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793BAB07" w:rsidR="008A6AF9" w:rsidRDefault="00C814F9" w:rsidP="00C814F9">
      <w:pPr>
        <w:pStyle w:val="Title"/>
      </w:pPr>
      <w:r>
        <w:t>Example Role Description: Graduate</w:t>
      </w:r>
    </w:p>
    <w:p w14:paraId="011D1858" w14:textId="543B918E" w:rsidR="00484B5B" w:rsidRDefault="00484B5B" w:rsidP="00484B5B"/>
    <w:p w14:paraId="0C4BC729" w14:textId="1B1FD22C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576B55">
        <w:t xml:space="preserve">presents </w:t>
      </w:r>
      <w:r>
        <w:t>the competencies a student from an Information Studies program</w:t>
      </w:r>
      <w:r w:rsidR="001A7902">
        <w:t>,</w:t>
      </w:r>
      <w:r>
        <w:t xml:space="preserve"> that covers digital preservation</w:t>
      </w:r>
      <w:r w:rsidR="001A7902">
        <w:t>,</w:t>
      </w:r>
      <w:r>
        <w:t xml:space="preserve"> might be expected to have </w:t>
      </w:r>
      <w:r w:rsidR="00576B55">
        <w:t>up</w:t>
      </w:r>
      <w:r>
        <w:t>on completion of the course.</w:t>
      </w:r>
    </w:p>
    <w:p w14:paraId="788E1FE3" w14:textId="77777777" w:rsidR="008C4533" w:rsidRPr="00484B5B" w:rsidRDefault="008C4533" w:rsidP="00484B5B"/>
    <w:p w14:paraId="46AAA852" w14:textId="1C083ED0" w:rsidR="00C814F9" w:rsidRDefault="00C814F9" w:rsidP="00C814F9"/>
    <w:tbl>
      <w:tblPr>
        <w:tblW w:w="5000" w:type="pct"/>
        <w:tblLook w:val="04A0" w:firstRow="1" w:lastRow="0" w:firstColumn="1" w:lastColumn="0" w:noHBand="0" w:noVBand="1"/>
      </w:tblPr>
      <w:tblGrid>
        <w:gridCol w:w="1755"/>
        <w:gridCol w:w="440"/>
        <w:gridCol w:w="1658"/>
        <w:gridCol w:w="1023"/>
        <w:gridCol w:w="1387"/>
        <w:gridCol w:w="4193"/>
      </w:tblGrid>
      <w:tr w:rsidR="001D46C3" w:rsidRPr="001D46C3" w14:paraId="0ECF3979" w14:textId="77777777" w:rsidTr="00BE321B">
        <w:trPr>
          <w:trHeight w:val="300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61F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F1CE" w14:textId="330F598A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6B10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2F23" w14:textId="487F7974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21E3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E8F2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1D46C3" w:rsidRPr="001D46C3" w14:paraId="11A9DFB0" w14:textId="77777777" w:rsidTr="00BE321B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EDC9B38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03B790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49ED888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Policy Development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D531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6EF9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2CD0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Understands the function and use of organizational digital preservation policies to guide practice</w:t>
            </w:r>
          </w:p>
        </w:tc>
      </w:tr>
      <w:tr w:rsidR="001D46C3" w:rsidRPr="001D46C3" w14:paraId="0ADBBCDE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1849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E6B8EF2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F57BF5E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Risk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50E3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0933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E994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 xml:space="preserve">Recognizes that digital preservation involves the management of risks </w:t>
            </w:r>
          </w:p>
        </w:tc>
      </w:tr>
      <w:tr w:rsidR="001D46C3" w:rsidRPr="001D46C3" w14:paraId="4902BF6F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4BEB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31243D9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EC1AEA0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Resource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2550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854B33" w14:textId="5D632A03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A2B4E6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46C3" w:rsidRPr="001D46C3" w14:paraId="56D7BD63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E40A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116F786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922A9BE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Staff Management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C49A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4114F9" w14:textId="404F8AE2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CE63CF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46C3" w:rsidRPr="001D46C3" w14:paraId="3C8C9687" w14:textId="77777777" w:rsidTr="00BE321B">
        <w:trPr>
          <w:trHeight w:val="9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59DB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948E6B3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CC72716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Strategy and Planning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4A7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780B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1C69" w14:textId="110B97E9" w:rsidR="001D46C3" w:rsidRPr="001D46C3" w:rsidRDefault="00756652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Understands the</w:t>
            </w:r>
            <w:r w:rsidR="001D46C3" w:rsidRPr="001D46C3">
              <w:rPr>
                <w:rFonts w:ascii="Calibri" w:eastAsia="Times New Roman" w:hAnsi="Calibri" w:cs="Calibri"/>
                <w:color w:val="000000"/>
              </w:rPr>
              <w:t xml:space="preserve"> basic steps of project management and developing strategy (e.g., as part of a group project, research project, work placement)</w:t>
            </w:r>
          </w:p>
        </w:tc>
      </w:tr>
      <w:tr w:rsidR="001D46C3" w:rsidRPr="001D46C3" w14:paraId="5E774FF4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7D3A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B0C162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9BAA837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Analysis and Decision-Making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1BD9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33D2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A68E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Prioritizes tasks, identifies issues, and manages workload</w:t>
            </w:r>
          </w:p>
        </w:tc>
      </w:tr>
      <w:tr w:rsidR="001D46C3" w:rsidRPr="001D46C3" w14:paraId="7AE740A4" w14:textId="77777777" w:rsidTr="00BE321B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243309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6ABC862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732FB92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Effective Communication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CAB5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6436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3905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Communicates effectively, both verbally and in written formats, including report writing and giving presentations</w:t>
            </w:r>
          </w:p>
        </w:tc>
      </w:tr>
      <w:tr w:rsidR="001D46C3" w:rsidRPr="001D46C3" w14:paraId="00226B7A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CCE4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46BFD4E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DE14ED6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Collaboration and Teamwork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35BF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973C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B122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Works effectively as part of a team</w:t>
            </w:r>
          </w:p>
        </w:tc>
      </w:tr>
      <w:tr w:rsidR="001D46C3" w:rsidRPr="001D46C3" w14:paraId="17BD9815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E031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8828C78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353C98F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Stakeholder Analysis and Engagement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575A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00D1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4C23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 xml:space="preserve">Aware of the role and influence of stakeholders in an organization </w:t>
            </w:r>
          </w:p>
        </w:tc>
      </w:tr>
      <w:tr w:rsidR="001D46C3" w:rsidRPr="001D46C3" w14:paraId="70F32059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2E66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380F7EA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5B3A553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User Analysis and Engagement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2869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1404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CF6B" w14:textId="659339C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 xml:space="preserve">Aware of the role of users in </w:t>
            </w:r>
            <w:r w:rsidR="00756652">
              <w:rPr>
                <w:rFonts w:ascii="Calibri" w:eastAsia="Times New Roman" w:hAnsi="Calibri" w:cs="Calibri"/>
                <w:color w:val="000000"/>
              </w:rPr>
              <w:t xml:space="preserve">the </w:t>
            </w:r>
            <w:r w:rsidRPr="001D46C3">
              <w:rPr>
                <w:rFonts w:ascii="Calibri" w:eastAsia="Times New Roman" w:hAnsi="Calibri" w:cs="Calibri"/>
                <w:color w:val="000000"/>
              </w:rPr>
              <w:t xml:space="preserve">context of an organization </w:t>
            </w:r>
          </w:p>
        </w:tc>
      </w:tr>
      <w:tr w:rsidR="001D46C3" w:rsidRPr="001D46C3" w14:paraId="45460A6B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E66D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790B33F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53954F3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Advocacy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B8AE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D337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9CF4" w14:textId="6D47BE72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 xml:space="preserve">Supports advocacy and </w:t>
            </w:r>
            <w:r w:rsidR="00756652">
              <w:rPr>
                <w:rFonts w:ascii="Calibri" w:eastAsia="Times New Roman" w:hAnsi="Calibri" w:cs="Calibri"/>
                <w:color w:val="000000"/>
              </w:rPr>
              <w:t>awareness-raising</w:t>
            </w:r>
            <w:r w:rsidRPr="001D46C3">
              <w:rPr>
                <w:rFonts w:ascii="Calibri" w:eastAsia="Times New Roman" w:hAnsi="Calibri" w:cs="Calibri"/>
                <w:color w:val="000000"/>
              </w:rPr>
              <w:t xml:space="preserve"> activities</w:t>
            </w:r>
          </w:p>
        </w:tc>
      </w:tr>
      <w:tr w:rsidR="001D46C3" w:rsidRPr="001D46C3" w14:paraId="654439E0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732E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AF16A0D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A7E535C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Training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B3B5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04F0" w14:textId="468FD91E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5164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D46C3" w:rsidRPr="001D46C3" w14:paraId="44729C5C" w14:textId="77777777" w:rsidTr="00BE321B">
        <w:trPr>
          <w:trHeight w:val="9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2A55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7FDBE31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C764A4B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Producing Documentation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200D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4F7D" w14:textId="77777777" w:rsidR="001D46C3" w:rsidRPr="001D46C3" w:rsidRDefault="001D46C3" w:rsidP="001D46C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542A" w14:textId="77777777" w:rsidR="001D46C3" w:rsidRPr="001D46C3" w:rsidRDefault="001D46C3" w:rsidP="001D46C3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46C3">
              <w:rPr>
                <w:rFonts w:ascii="Calibri" w:eastAsia="Times New Roman" w:hAnsi="Calibri" w:cs="Calibri"/>
                <w:color w:val="000000"/>
              </w:rPr>
              <w:t>Aware that effective digital preservation requires documenting the technologies and actions carried out on digital content</w:t>
            </w:r>
          </w:p>
        </w:tc>
      </w:tr>
    </w:tbl>
    <w:p w14:paraId="59DCB998" w14:textId="127A7645" w:rsidR="00BE321B" w:rsidRDefault="00BE321B"/>
    <w:p w14:paraId="7F17F221" w14:textId="77777777" w:rsidR="00BE321B" w:rsidRDefault="00BE321B">
      <w:pPr>
        <w:spacing w:after="160"/>
      </w:pPr>
      <w:r>
        <w:br w:type="page"/>
      </w:r>
    </w:p>
    <w:p w14:paraId="4C91DA8F" w14:textId="77777777" w:rsidR="00BE321B" w:rsidRDefault="00BE321B"/>
    <w:tbl>
      <w:tblPr>
        <w:tblW w:w="5000" w:type="pct"/>
        <w:tblLook w:val="04A0" w:firstRow="1" w:lastRow="0" w:firstColumn="1" w:lastColumn="0" w:noHBand="0" w:noVBand="1"/>
      </w:tblPr>
      <w:tblGrid>
        <w:gridCol w:w="1755"/>
        <w:gridCol w:w="440"/>
        <w:gridCol w:w="1659"/>
        <w:gridCol w:w="1023"/>
        <w:gridCol w:w="1386"/>
        <w:gridCol w:w="4193"/>
      </w:tblGrid>
      <w:tr w:rsidR="00BE321B" w:rsidRPr="001D46C3" w14:paraId="153EC5E7" w14:textId="77777777" w:rsidTr="007C7898">
        <w:trPr>
          <w:trHeight w:val="900"/>
        </w:trPr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BE54BBC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6977518" w14:textId="485E5336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B73CEB2" w14:textId="6D85ECD0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4640" w14:textId="7AA69430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D8F3" w14:textId="233A18A3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B91A3" w14:textId="7195CEFE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information formats and systems used for digital preservation, with some experience installing and setting up basic software or tools</w:t>
            </w:r>
          </w:p>
        </w:tc>
      </w:tr>
      <w:tr w:rsidR="00BE321B" w:rsidRPr="001D46C3" w14:paraId="51856049" w14:textId="77777777" w:rsidTr="007C7898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F24F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5144C0C0" w14:textId="1B32D6F8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55A36FEC" w14:textId="086DA2C4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99955" w14:textId="7109F54B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5D4C4198" w14:textId="26143203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17D5DD4" w14:textId="6FCF68FD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E321B" w:rsidRPr="001D46C3" w14:paraId="14C7B559" w14:textId="77777777" w:rsidTr="007C7898">
        <w:trPr>
          <w:trHeight w:val="3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DE6D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173B539" w14:textId="0CEFB415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4EFBF2F8" w14:textId="3571C55D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F4D4" w14:textId="5CF08401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513B0F" w14:textId="1204F9C0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053AAAE" w14:textId="3B29499D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E321B" w:rsidRPr="001D46C3" w14:paraId="69FB4A03" w14:textId="77777777" w:rsidTr="007C7898">
        <w:trPr>
          <w:trHeight w:val="6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CC88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DA755E6" w14:textId="3F9EDA75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7971FE3" w14:textId="57BCACC1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1E4F" w14:textId="2E22A62B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842E" w14:textId="74336A7D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BD7E" w14:textId="6F8CC10F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Aware of common issues relating to storage media and back-ups </w:t>
            </w:r>
          </w:p>
        </w:tc>
      </w:tr>
      <w:tr w:rsidR="00BE321B" w:rsidRPr="001D46C3" w14:paraId="7C5F15BB" w14:textId="77777777" w:rsidTr="007C7898">
        <w:trPr>
          <w:trHeight w:val="6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3A9E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BFC9DF5" w14:textId="2DD734C9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544A2B0" w14:textId="0232C0EC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F5E2" w14:textId="0F8477FA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9E90" w14:textId="3252E751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9F4BE" w14:textId="387B1477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main issues relating to information security such as privacy, access permissions, and virus checking</w:t>
            </w:r>
          </w:p>
        </w:tc>
      </w:tr>
      <w:tr w:rsidR="00BE321B" w:rsidRPr="001D46C3" w14:paraId="401DEFEA" w14:textId="77777777" w:rsidTr="007C7898">
        <w:trPr>
          <w:trHeight w:val="600"/>
        </w:trPr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98BF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1DDD44C" w14:textId="21F2751D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6261339" w14:textId="6F548941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1A3D" w14:textId="5869870E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A0A1" w14:textId="37323AB0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A0DBD" w14:textId="7C3BC1CC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the function and use of workflows to process digital content for preservation</w:t>
            </w:r>
          </w:p>
        </w:tc>
      </w:tr>
      <w:tr w:rsidR="00BE321B" w:rsidRPr="001D46C3" w14:paraId="57B96537" w14:textId="77777777" w:rsidTr="00BE321B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789BF32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A78BD2D" w14:textId="192000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4FE4348" w14:textId="58896E2C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1C7E" w14:textId="63D470A5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C07F" w14:textId="57387DA2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C737" w14:textId="6EFB4678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legal and regulatory responsibilities of organizations in relation to digital preservation</w:t>
            </w:r>
          </w:p>
        </w:tc>
      </w:tr>
      <w:tr w:rsidR="00BE321B" w:rsidRPr="001D46C3" w14:paraId="353A8B8B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DFD2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1D36A42" w14:textId="6A9BB769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6A04045" w14:textId="6AE74D7A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45D3" w14:textId="3EDC57DC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7051" w14:textId="38E21D12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6A3E5" w14:textId="7B529235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the environmental impact of digital preservation</w:t>
            </w:r>
          </w:p>
        </w:tc>
      </w:tr>
      <w:tr w:rsidR="00BE321B" w:rsidRPr="001D46C3" w14:paraId="72FE877C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1702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B677474" w14:textId="44B9EDB4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AEB5FFB" w14:textId="6D6095C9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F1DA" w14:textId="394C8699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37F2" w14:textId="39A444B2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33394" w14:textId="19E3A02B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issues relating to inclusion and diversity connected to digital preservation</w:t>
            </w:r>
          </w:p>
        </w:tc>
      </w:tr>
      <w:tr w:rsidR="00BE321B" w:rsidRPr="001D46C3" w14:paraId="64E8CC55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8E45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F7EA80A" w14:textId="0B3E8C08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901393D" w14:textId="746DBF26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9615" w14:textId="29A83182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4A98" w14:textId="302C746E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16E14" w14:textId="7E6CF11E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ethical implications of digital preservation activities</w:t>
            </w:r>
          </w:p>
        </w:tc>
      </w:tr>
      <w:tr w:rsidR="00BE321B" w:rsidRPr="001D46C3" w14:paraId="002E8178" w14:textId="77777777" w:rsidTr="00BE321B">
        <w:trPr>
          <w:trHeight w:val="600"/>
        </w:trPr>
        <w:tc>
          <w:tcPr>
            <w:tcW w:w="8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1F3B544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46C3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D7DCA1F" w14:textId="09463893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DBFC7A0" w14:textId="047AC394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2017" w14:textId="49E638A6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D976" w14:textId="571DDFDF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C6C2C" w14:textId="2E0309AE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and can identify relevant metadata standards</w:t>
            </w:r>
          </w:p>
        </w:tc>
      </w:tr>
      <w:tr w:rsidR="00BE321B" w:rsidRPr="001D46C3" w14:paraId="58459A84" w14:textId="77777777" w:rsidTr="00BE321B">
        <w:trPr>
          <w:trHeight w:val="9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95E4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D680644" w14:textId="517C9005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AC5425B" w14:textId="5470E922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8D3A" w14:textId="1D10E35E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C0B1" w14:textId="175DAB78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F8E0" w14:textId="18BCD16B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key information management principles such as integrity, reliability, authenticity, and usability, and how they are managed during digital preservation activities </w:t>
            </w:r>
          </w:p>
        </w:tc>
      </w:tr>
      <w:tr w:rsidR="00BE321B" w:rsidRPr="001D46C3" w14:paraId="02B8D63B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9E96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6E191CB" w14:textId="7DF35F7A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6A30684" w14:textId="0D6959CA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DF3A" w14:textId="12EB613B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95DA" w14:textId="267D7536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6A79C" w14:textId="301CC748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methodologies for the preservation of digital content such as migration and emulation</w:t>
            </w:r>
          </w:p>
        </w:tc>
      </w:tr>
      <w:tr w:rsidR="00BE321B" w:rsidRPr="001D46C3" w14:paraId="2EC22F20" w14:textId="77777777" w:rsidTr="00BE321B">
        <w:trPr>
          <w:trHeight w:val="3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3EA6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6131609" w14:textId="71005B04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5413CCB" w14:textId="545191A4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E0A8" w14:textId="2217DFBE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6D9D" w14:textId="5D065BC3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1FF0C" w14:textId="5B69DDCD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key digital preservation standards and models </w:t>
            </w:r>
          </w:p>
        </w:tc>
      </w:tr>
      <w:tr w:rsidR="00BE321B" w:rsidRPr="001D46C3" w14:paraId="5FAD9A17" w14:textId="77777777" w:rsidTr="00BE321B">
        <w:trPr>
          <w:trHeight w:val="600"/>
        </w:trPr>
        <w:tc>
          <w:tcPr>
            <w:tcW w:w="8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A834" w14:textId="7777777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0BFBAF8" w14:textId="42FA3C92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6747B09" w14:textId="374CD5FD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D1EC" w14:textId="1404183A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39C8" w14:textId="4742EF47" w:rsidR="00BE321B" w:rsidRPr="001D46C3" w:rsidRDefault="00BE321B" w:rsidP="00BE321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689F" w14:textId="1CA3FAE4" w:rsidR="00BE321B" w:rsidRPr="001D46C3" w:rsidRDefault="00BE321B" w:rsidP="00BE321B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Recognizes the importance of preservation for access to digital content </w:t>
            </w:r>
          </w:p>
        </w:tc>
      </w:tr>
    </w:tbl>
    <w:p w14:paraId="035E700F" w14:textId="77777777" w:rsidR="00C814F9" w:rsidRPr="00C814F9" w:rsidRDefault="00C814F9" w:rsidP="00C814F9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E860A" w14:textId="77777777" w:rsidR="002E4AB2" w:rsidRDefault="002E4AB2" w:rsidP="00C814F9">
      <w:pPr>
        <w:spacing w:line="240" w:lineRule="auto"/>
      </w:pPr>
      <w:r>
        <w:separator/>
      </w:r>
    </w:p>
  </w:endnote>
  <w:endnote w:type="continuationSeparator" w:id="0">
    <w:p w14:paraId="3BE6CF8E" w14:textId="77777777" w:rsidR="002E4AB2" w:rsidRDefault="002E4AB2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9FBF" w14:textId="77777777" w:rsidR="002E4AB2" w:rsidRDefault="002E4AB2" w:rsidP="00C814F9">
      <w:pPr>
        <w:spacing w:line="240" w:lineRule="auto"/>
      </w:pPr>
      <w:r>
        <w:separator/>
      </w:r>
    </w:p>
  </w:footnote>
  <w:footnote w:type="continuationSeparator" w:id="0">
    <w:p w14:paraId="5321478E" w14:textId="77777777" w:rsidR="002E4AB2" w:rsidRDefault="002E4AB2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180B42"/>
    <w:rsid w:val="001A7902"/>
    <w:rsid w:val="001D46C3"/>
    <w:rsid w:val="002E4AB2"/>
    <w:rsid w:val="003D4B0B"/>
    <w:rsid w:val="00484B5B"/>
    <w:rsid w:val="004C07B5"/>
    <w:rsid w:val="0051077F"/>
    <w:rsid w:val="00576B55"/>
    <w:rsid w:val="005F4568"/>
    <w:rsid w:val="00756652"/>
    <w:rsid w:val="0077736A"/>
    <w:rsid w:val="00790071"/>
    <w:rsid w:val="007C7898"/>
    <w:rsid w:val="008A6AF9"/>
    <w:rsid w:val="008C4533"/>
    <w:rsid w:val="00903DA2"/>
    <w:rsid w:val="00907E69"/>
    <w:rsid w:val="00AE0612"/>
    <w:rsid w:val="00B53250"/>
    <w:rsid w:val="00BE321B"/>
    <w:rsid w:val="00C25E3E"/>
    <w:rsid w:val="00C814F9"/>
    <w:rsid w:val="00CD5BEC"/>
    <w:rsid w:val="00CD6FC9"/>
    <w:rsid w:val="00D23A14"/>
    <w:rsid w:val="00D60833"/>
    <w:rsid w:val="00D834B2"/>
    <w:rsid w:val="00DA27C6"/>
    <w:rsid w:val="00E8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  <w:style w:type="paragraph" w:styleId="Revision">
    <w:name w:val="Revision"/>
    <w:hidden/>
    <w:uiPriority w:val="99"/>
    <w:semiHidden/>
    <w:rsid w:val="00576B55"/>
    <w:pPr>
      <w:spacing w:after="0" w:line="240" w:lineRule="auto"/>
    </w:pPr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3</cp:revision>
  <dcterms:created xsi:type="dcterms:W3CDTF">2022-08-30T12:44:00Z</dcterms:created>
  <dcterms:modified xsi:type="dcterms:W3CDTF">2022-08-30T12:46:00Z</dcterms:modified>
</cp:coreProperties>
</file>