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4AEC74" w14:textId="358A1F9C" w:rsidR="006D3962" w:rsidRPr="004A4F73" w:rsidRDefault="006D3962" w:rsidP="006D3962">
      <w:pPr>
        <w:pStyle w:val="Title"/>
        <w:rPr>
          <w:rFonts w:ascii="Calibri" w:hAnsi="Calibri" w:cs="Calibri"/>
          <w:lang w:val="en-US"/>
        </w:rPr>
      </w:pPr>
      <w:r w:rsidRPr="004A4F73">
        <w:rPr>
          <w:rFonts w:ascii="Calibri" w:hAnsi="Calibri" w:cs="Calibri"/>
          <w:lang w:val="en-US"/>
        </w:rPr>
        <w:t>Message-Building Template</w:t>
      </w:r>
    </w:p>
    <w:p w14:paraId="6661EE67" w14:textId="466461B1" w:rsidR="006D3962" w:rsidRPr="007C72E4" w:rsidRDefault="006D3962" w:rsidP="006D3962">
      <w:pPr>
        <w:rPr>
          <w:rFonts w:ascii="Calibri" w:hAnsi="Calibri" w:cs="Calibri"/>
        </w:rPr>
      </w:pPr>
      <w:r w:rsidRPr="007C72E4">
        <w:rPr>
          <w:rFonts w:ascii="Calibri" w:hAnsi="Calibri" w:cs="Calibri"/>
        </w:rPr>
        <w:t>Use this template to bring together what you know about your stakeholders and craft a compelling and relatable message about digital preservation. By combining insights from your stakeholder analysis, user stories and the motivators you have identified for them, this worksheet helps you frame digital preservation in a way that is meaningful, persuasive and tailored to their needs.</w:t>
      </w:r>
    </w:p>
    <w:p w14:paraId="0DA2DA45" w14:textId="77777777" w:rsidR="007C72E4" w:rsidRDefault="007C72E4" w:rsidP="006D3962">
      <w:pPr>
        <w:rPr>
          <w:rFonts w:ascii="Calibri" w:hAnsi="Calibri" w:cs="Calibri"/>
          <w:i/>
          <w:iCs/>
        </w:rPr>
      </w:pPr>
    </w:p>
    <w:p w14:paraId="424173FE" w14:textId="77777777" w:rsidR="007C72E4" w:rsidRPr="007C72E4" w:rsidRDefault="007C72E4" w:rsidP="007C72E4">
      <w:pPr>
        <w:rPr>
          <w:rFonts w:ascii="Calibri" w:hAnsi="Calibri" w:cs="Calibri"/>
          <w:i/>
          <w:iCs/>
        </w:rPr>
      </w:pPr>
      <w:r w:rsidRPr="007C72E4">
        <w:rPr>
          <w:rFonts w:ascii="Calibri" w:hAnsi="Calibri" w:cs="Calibri"/>
          <w:i/>
          <w:iCs/>
        </w:rPr>
        <w:t>See Steps 4 and 5 of the ‘</w:t>
      </w:r>
      <w:hyperlink r:id="rId5" w:history="1">
        <w:r w:rsidRPr="007C72E4">
          <w:rPr>
            <w:rStyle w:val="Hyperlink"/>
            <w:rFonts w:ascii="Calibri" w:hAnsi="Calibri" w:cs="Calibri"/>
            <w:i/>
            <w:iCs/>
          </w:rPr>
          <w:t>Step</w:t>
        </w:r>
        <w:r w:rsidRPr="007C72E4">
          <w:rPr>
            <w:rStyle w:val="Hyperlink"/>
            <w:rFonts w:ascii="Cambria Math" w:hAnsi="Cambria Math" w:cs="Cambria Math"/>
            <w:i/>
            <w:iCs/>
          </w:rPr>
          <w:t>‑</w:t>
        </w:r>
        <w:r w:rsidRPr="007C72E4">
          <w:rPr>
            <w:rStyle w:val="Hyperlink"/>
            <w:rFonts w:ascii="Calibri" w:hAnsi="Calibri" w:cs="Calibri"/>
            <w:i/>
            <w:iCs/>
          </w:rPr>
          <w:t>by</w:t>
        </w:r>
        <w:r w:rsidRPr="007C72E4">
          <w:rPr>
            <w:rStyle w:val="Hyperlink"/>
            <w:rFonts w:ascii="Cambria Math" w:hAnsi="Cambria Math" w:cs="Cambria Math"/>
            <w:i/>
            <w:iCs/>
          </w:rPr>
          <w:t>‑</w:t>
        </w:r>
        <w:r w:rsidRPr="007C72E4">
          <w:rPr>
            <w:rStyle w:val="Hyperlink"/>
            <w:rFonts w:ascii="Calibri" w:hAnsi="Calibri" w:cs="Calibri"/>
            <w:i/>
            <w:iCs/>
          </w:rPr>
          <w:t>Step Guide to Planning your Advocacy activities’</w:t>
        </w:r>
      </w:hyperlink>
      <w:r w:rsidRPr="007C72E4">
        <w:rPr>
          <w:rFonts w:ascii="Calibri" w:hAnsi="Calibri" w:cs="Calibri"/>
          <w:i/>
          <w:iCs/>
        </w:rPr>
        <w:t xml:space="preserve"> Section of the Advocacy Toolkit or the Novice to Know-How Quick Guide step 3. ‘Use Storytelling to Shape a Message that Resonates’ for more guidance on how to complete this section.</w:t>
      </w:r>
    </w:p>
    <w:p w14:paraId="2F908B83" w14:textId="77777777" w:rsidR="006D3962" w:rsidRPr="004A4F73" w:rsidRDefault="006D3962" w:rsidP="006D3962">
      <w:pPr>
        <w:rPr>
          <w:rFonts w:ascii="Calibri" w:hAnsi="Calibri" w:cs="Calibri"/>
          <w:b/>
          <w:bCs/>
          <w:lang w:val="en-US"/>
        </w:rPr>
      </w:pPr>
    </w:p>
    <w:p w14:paraId="375DED7E" w14:textId="22DC8E58" w:rsidR="006D3962" w:rsidRPr="004A4F73" w:rsidRDefault="006D3962" w:rsidP="006D3962">
      <w:pPr>
        <w:pStyle w:val="ListParagraph"/>
        <w:numPr>
          <w:ilvl w:val="0"/>
          <w:numId w:val="1"/>
        </w:numPr>
        <w:rPr>
          <w:rFonts w:ascii="Calibri" w:hAnsi="Calibri" w:cs="Calibri"/>
          <w:b/>
          <w:bCs/>
        </w:rPr>
      </w:pPr>
      <w:r w:rsidRPr="004A4F73">
        <w:rPr>
          <w:rFonts w:ascii="Calibri" w:hAnsi="Calibri" w:cs="Calibri"/>
          <w:b/>
          <w:bCs/>
          <w:lang w:val="en-US"/>
        </w:rPr>
        <w:t>Stakeholder Details</w:t>
      </w:r>
      <w:r w:rsidRPr="004A4F73">
        <w:rPr>
          <w:rFonts w:ascii="Calibri" w:hAnsi="Calibri" w:cs="Calibri"/>
          <w:b/>
          <w:bCs/>
        </w:rPr>
        <w:t> </w:t>
      </w:r>
    </w:p>
    <w:p w14:paraId="0A1D5899" w14:textId="77777777" w:rsidR="006D3962" w:rsidRPr="004A4F73" w:rsidRDefault="006D3962" w:rsidP="006D3962">
      <w:pPr>
        <w:rPr>
          <w:rFonts w:ascii="Calibri" w:hAnsi="Calibri" w:cs="Calibri"/>
          <w:b/>
          <w:bCs/>
        </w:rPr>
      </w:pPr>
    </w:p>
    <w:p w14:paraId="296CBBF6" w14:textId="77777777" w:rsidR="006D3962" w:rsidRDefault="006D3962" w:rsidP="006D3962">
      <w:pPr>
        <w:rPr>
          <w:rFonts w:ascii="Calibri" w:hAnsi="Calibri" w:cs="Calibri"/>
        </w:rPr>
      </w:pPr>
      <w:r w:rsidRPr="004A4F73">
        <w:rPr>
          <w:rFonts w:ascii="Calibri" w:hAnsi="Calibri" w:cs="Calibri"/>
          <w:lang w:val="en-US"/>
        </w:rPr>
        <w:t>Stakeholder name / role:</w:t>
      </w:r>
      <w:r w:rsidRPr="004A4F73">
        <w:rPr>
          <w:rFonts w:ascii="Calibri" w:hAnsi="Calibri" w:cs="Calibri"/>
        </w:rPr>
        <w:t> </w:t>
      </w:r>
    </w:p>
    <w:p w14:paraId="0A1228DF"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C62AC77"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5E896AE6" w14:textId="77777777" w:rsidR="004A4F73" w:rsidRDefault="004A4F73" w:rsidP="006D3962">
      <w:pPr>
        <w:rPr>
          <w:rFonts w:ascii="Calibri" w:hAnsi="Calibri" w:cs="Calibri"/>
          <w:lang w:val="en-US"/>
        </w:rPr>
      </w:pPr>
    </w:p>
    <w:p w14:paraId="4B73A741" w14:textId="707F4BBC" w:rsidR="006D3962" w:rsidRDefault="006D3962" w:rsidP="006D3962">
      <w:pPr>
        <w:rPr>
          <w:rFonts w:ascii="Calibri" w:hAnsi="Calibri" w:cs="Calibri"/>
        </w:rPr>
      </w:pPr>
      <w:r w:rsidRPr="004A4F73">
        <w:rPr>
          <w:rFonts w:ascii="Calibri" w:hAnsi="Calibri" w:cs="Calibri"/>
          <w:lang w:val="en-US"/>
        </w:rPr>
        <w:t>Power–Influence Quadrant</w:t>
      </w:r>
      <w:r w:rsidR="004A4F73" w:rsidRPr="004A4F73">
        <w:rPr>
          <w:rFonts w:ascii="Calibri" w:hAnsi="Calibri" w:cs="Calibri"/>
          <w:lang w:val="en-US"/>
        </w:rPr>
        <w:t xml:space="preserve"> / priority</w:t>
      </w:r>
      <w:r w:rsidRPr="004A4F73">
        <w:rPr>
          <w:rFonts w:ascii="Calibri" w:hAnsi="Calibri" w:cs="Calibri"/>
          <w:lang w:val="en-US"/>
        </w:rPr>
        <w:t>:</w:t>
      </w:r>
      <w:r w:rsidRPr="004A4F73">
        <w:rPr>
          <w:rFonts w:ascii="Calibri" w:hAnsi="Calibri" w:cs="Calibri"/>
        </w:rPr>
        <w:t> </w:t>
      </w:r>
    </w:p>
    <w:p w14:paraId="4667051E"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170B2774"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561A6CAA" w14:textId="77777777" w:rsidR="004A4F73" w:rsidRPr="004A4F73" w:rsidRDefault="004A4F73" w:rsidP="006D3962">
      <w:pPr>
        <w:rPr>
          <w:rFonts w:ascii="Calibri" w:hAnsi="Calibri" w:cs="Calibri"/>
          <w:lang w:val="en-US"/>
        </w:rPr>
      </w:pPr>
    </w:p>
    <w:p w14:paraId="2EE44F1E" w14:textId="5B93F492" w:rsidR="006D3962" w:rsidRPr="004A4F73" w:rsidRDefault="006D3962" w:rsidP="006D3962">
      <w:pPr>
        <w:rPr>
          <w:rFonts w:ascii="Calibri" w:hAnsi="Calibri" w:cs="Calibri"/>
        </w:rPr>
      </w:pPr>
      <w:r w:rsidRPr="004A4F73">
        <w:rPr>
          <w:rFonts w:ascii="Calibri" w:hAnsi="Calibri" w:cs="Calibri"/>
          <w:lang w:val="en-US"/>
        </w:rPr>
        <w:t>Key motivators:</w:t>
      </w:r>
      <w:r w:rsidRPr="004A4F73">
        <w:rPr>
          <w:rFonts w:ascii="Calibri" w:hAnsi="Calibri" w:cs="Calibri"/>
        </w:rPr>
        <w:t> </w:t>
      </w:r>
    </w:p>
    <w:p w14:paraId="2B47854D" w14:textId="77777777" w:rsidR="006D3962" w:rsidRPr="004A4F73"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0FDC9D3F" w14:textId="77777777" w:rsidR="006D3962"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57D6C96A" w14:textId="77777777" w:rsid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3CD3DE77" w14:textId="77777777" w:rsidR="004A4F73" w:rsidRP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31ACA552" w14:textId="77777777" w:rsidR="006D3962" w:rsidRPr="004A4F73"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18BD3693" w14:textId="77777777" w:rsidR="006D3962" w:rsidRPr="004A4F73" w:rsidRDefault="006D3962" w:rsidP="006D3962">
      <w:pPr>
        <w:rPr>
          <w:rFonts w:ascii="Calibri" w:hAnsi="Calibri" w:cs="Calibri"/>
          <w:lang w:val="en-US"/>
        </w:rPr>
      </w:pPr>
    </w:p>
    <w:p w14:paraId="081968C4" w14:textId="4707FE8D" w:rsidR="006D3962" w:rsidRPr="004A4F73" w:rsidRDefault="006D3962" w:rsidP="006D3962">
      <w:pPr>
        <w:rPr>
          <w:rFonts w:ascii="Calibri" w:hAnsi="Calibri" w:cs="Calibri"/>
        </w:rPr>
      </w:pPr>
      <w:r w:rsidRPr="004A4F73">
        <w:rPr>
          <w:rFonts w:ascii="Calibri" w:hAnsi="Calibri" w:cs="Calibri"/>
          <w:lang w:val="en-US"/>
        </w:rPr>
        <w:t>Key barriers / concerns:</w:t>
      </w:r>
      <w:r w:rsidRPr="004A4F73">
        <w:rPr>
          <w:rFonts w:ascii="Calibri" w:hAnsi="Calibri" w:cs="Calibri"/>
        </w:rPr>
        <w:t> </w:t>
      </w:r>
    </w:p>
    <w:p w14:paraId="0D8BDB7F" w14:textId="77777777" w:rsidR="006D3962" w:rsidRPr="004A4F73"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6A89B26" w14:textId="77777777" w:rsidR="006D3962"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524BE6C3" w14:textId="77777777" w:rsid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A193284" w14:textId="77777777" w:rsid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17D6CBDE" w14:textId="77777777" w:rsidR="004A4F73" w:rsidRP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FCCCA37" w14:textId="77777777" w:rsidR="006D3962" w:rsidRPr="004A4F73"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23534BF7" w14:textId="77777777" w:rsidR="006D3962" w:rsidRPr="004A4F73" w:rsidRDefault="006D3962" w:rsidP="006D3962">
      <w:pPr>
        <w:rPr>
          <w:rFonts w:ascii="Calibri" w:hAnsi="Calibri" w:cs="Calibri"/>
        </w:rPr>
      </w:pPr>
    </w:p>
    <w:p w14:paraId="3F522349" w14:textId="28256800" w:rsidR="006D3962" w:rsidRPr="004A4F73" w:rsidRDefault="006D3962" w:rsidP="006D3962">
      <w:pPr>
        <w:rPr>
          <w:rFonts w:ascii="Calibri" w:hAnsi="Calibri" w:cs="Calibri"/>
        </w:rPr>
      </w:pPr>
      <w:r w:rsidRPr="004A4F73">
        <w:rPr>
          <w:rFonts w:ascii="Calibri" w:hAnsi="Calibri" w:cs="Calibri"/>
          <w:lang w:val="en-US"/>
        </w:rPr>
        <w:t>User Story:</w:t>
      </w:r>
      <w:r w:rsidRPr="004A4F73">
        <w:rPr>
          <w:rFonts w:ascii="Calibri" w:hAnsi="Calibri" w:cs="Calibri"/>
        </w:rPr>
        <w:t> </w:t>
      </w:r>
    </w:p>
    <w:p w14:paraId="4D20839B" w14:textId="77777777" w:rsidR="006D3962"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r w:rsidRPr="004A4F73">
        <w:rPr>
          <w:rFonts w:ascii="Calibri" w:hAnsi="Calibri" w:cs="Calibri"/>
          <w:lang w:val="en-US"/>
        </w:rPr>
        <w:t>As a...</w:t>
      </w:r>
      <w:r w:rsidRPr="004A4F73">
        <w:rPr>
          <w:rFonts w:ascii="Calibri" w:hAnsi="Calibri" w:cs="Calibri"/>
        </w:rPr>
        <w:t> </w:t>
      </w:r>
    </w:p>
    <w:p w14:paraId="129404B3" w14:textId="77777777" w:rsidR="004A4F73" w:rsidRP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365B436" w14:textId="77777777" w:rsidR="006D3962"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r w:rsidRPr="004A4F73">
        <w:rPr>
          <w:rFonts w:ascii="Calibri" w:hAnsi="Calibri" w:cs="Calibri"/>
          <w:lang w:val="en-US"/>
        </w:rPr>
        <w:t>I need to...</w:t>
      </w:r>
      <w:r w:rsidRPr="004A4F73">
        <w:rPr>
          <w:rFonts w:ascii="Calibri" w:hAnsi="Calibri" w:cs="Calibri"/>
        </w:rPr>
        <w:t> </w:t>
      </w:r>
    </w:p>
    <w:p w14:paraId="3045D021" w14:textId="77777777" w:rsidR="004A4F73" w:rsidRP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1FBF72D5" w14:textId="77777777" w:rsidR="006D3962" w:rsidRDefault="006D3962"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r w:rsidRPr="004A4F73">
        <w:rPr>
          <w:rFonts w:ascii="Calibri" w:hAnsi="Calibri" w:cs="Calibri"/>
          <w:lang w:val="en-US"/>
        </w:rPr>
        <w:t>So that I can...</w:t>
      </w:r>
      <w:r w:rsidRPr="004A4F73">
        <w:rPr>
          <w:rFonts w:ascii="Calibri" w:hAnsi="Calibri" w:cs="Calibri"/>
        </w:rPr>
        <w:t> </w:t>
      </w:r>
    </w:p>
    <w:p w14:paraId="362E454D" w14:textId="77777777" w:rsidR="004A4F73" w:rsidRPr="004A4F73" w:rsidRDefault="004A4F73" w:rsidP="006D3962">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907759B" w14:textId="77777777" w:rsidR="006D3962" w:rsidRPr="004A4F73" w:rsidRDefault="006D3962" w:rsidP="006D3962">
      <w:pPr>
        <w:rPr>
          <w:rFonts w:ascii="Calibri" w:hAnsi="Calibri" w:cs="Calibri"/>
          <w:b/>
          <w:bCs/>
          <w:lang w:val="en-US"/>
        </w:rPr>
      </w:pPr>
    </w:p>
    <w:p w14:paraId="2B609F7E" w14:textId="464281F1" w:rsidR="004A4F73" w:rsidRPr="004A4F73" w:rsidRDefault="004A4F73">
      <w:pPr>
        <w:spacing w:after="160"/>
        <w:rPr>
          <w:rFonts w:ascii="Calibri" w:hAnsi="Calibri" w:cs="Calibri"/>
          <w:b/>
          <w:bCs/>
          <w:lang w:val="en-US"/>
        </w:rPr>
      </w:pPr>
      <w:r w:rsidRPr="004A4F73">
        <w:rPr>
          <w:rFonts w:ascii="Calibri" w:hAnsi="Calibri" w:cs="Calibri"/>
          <w:b/>
          <w:bCs/>
          <w:lang w:val="en-US"/>
        </w:rPr>
        <w:br w:type="page"/>
      </w:r>
    </w:p>
    <w:p w14:paraId="499469BF" w14:textId="35BDF1B0" w:rsidR="006D3962" w:rsidRPr="004A4F73" w:rsidRDefault="006D3962" w:rsidP="006D3962">
      <w:pPr>
        <w:rPr>
          <w:rFonts w:ascii="Calibri" w:hAnsi="Calibri" w:cs="Calibri"/>
          <w:b/>
          <w:bCs/>
          <w:lang w:val="en-US"/>
        </w:rPr>
      </w:pPr>
      <w:r w:rsidRPr="004A4F73">
        <w:rPr>
          <w:rFonts w:ascii="Calibri" w:hAnsi="Calibri" w:cs="Calibri"/>
          <w:b/>
          <w:bCs/>
          <w:lang w:val="en-US"/>
        </w:rPr>
        <w:lastRenderedPageBreak/>
        <w:t>2. Build your message (tell the story)</w:t>
      </w:r>
    </w:p>
    <w:p w14:paraId="556C8048" w14:textId="362FD734" w:rsidR="006D3962" w:rsidRPr="007C72E4" w:rsidRDefault="006D3962" w:rsidP="006D3962">
      <w:pPr>
        <w:rPr>
          <w:rFonts w:ascii="Calibri" w:hAnsi="Calibri" w:cs="Calibri"/>
          <w:lang w:val="en-US"/>
        </w:rPr>
      </w:pPr>
      <w:r w:rsidRPr="007C72E4">
        <w:rPr>
          <w:rFonts w:ascii="Calibri" w:hAnsi="Calibri" w:cs="Calibri"/>
          <w:lang w:val="en-US"/>
        </w:rPr>
        <w:t>Effective advocacy is</w:t>
      </w:r>
      <w:r w:rsidR="004A4F73" w:rsidRPr="007C72E4">
        <w:rPr>
          <w:rFonts w:ascii="Calibri" w:hAnsi="Calibri" w:cs="Calibri"/>
          <w:lang w:val="en-US"/>
        </w:rPr>
        <w:t xml:space="preserve"> not</w:t>
      </w:r>
      <w:r w:rsidRPr="007C72E4">
        <w:rPr>
          <w:rFonts w:ascii="Calibri" w:hAnsi="Calibri" w:cs="Calibri"/>
          <w:lang w:val="en-US"/>
        </w:rPr>
        <w:t xml:space="preserve"> just about presenting </w:t>
      </w:r>
      <w:r w:rsidR="004A4F73" w:rsidRPr="007C72E4">
        <w:rPr>
          <w:rFonts w:ascii="Calibri" w:hAnsi="Calibri" w:cs="Calibri"/>
          <w:lang w:val="en-US"/>
        </w:rPr>
        <w:t xml:space="preserve">the facts; </w:t>
      </w:r>
      <w:r w:rsidRPr="007C72E4">
        <w:rPr>
          <w:rFonts w:ascii="Calibri" w:hAnsi="Calibri" w:cs="Calibri"/>
          <w:lang w:val="en-US"/>
        </w:rPr>
        <w:t>it is about telling a story that resonates</w:t>
      </w:r>
      <w:r w:rsidR="004A4F73" w:rsidRPr="007C72E4">
        <w:rPr>
          <w:rFonts w:ascii="Calibri" w:hAnsi="Calibri" w:cs="Calibri"/>
          <w:lang w:val="en-US"/>
        </w:rPr>
        <w:t xml:space="preserve"> with your audience</w:t>
      </w:r>
      <w:r w:rsidRPr="007C72E4">
        <w:rPr>
          <w:rFonts w:ascii="Calibri" w:hAnsi="Calibri" w:cs="Calibri"/>
          <w:lang w:val="en-US"/>
        </w:rPr>
        <w:t xml:space="preserve">. People connect with meaning, emotion and relevance, not </w:t>
      </w:r>
      <w:r w:rsidR="004A4F73" w:rsidRPr="007C72E4">
        <w:rPr>
          <w:rFonts w:ascii="Calibri" w:hAnsi="Calibri" w:cs="Calibri"/>
          <w:lang w:val="en-US"/>
        </w:rPr>
        <w:t xml:space="preserve">always </w:t>
      </w:r>
      <w:r w:rsidRPr="007C72E4">
        <w:rPr>
          <w:rFonts w:ascii="Calibri" w:hAnsi="Calibri" w:cs="Calibri"/>
          <w:lang w:val="en-US"/>
        </w:rPr>
        <w:t xml:space="preserve">just </w:t>
      </w:r>
      <w:r w:rsidR="004A4F73" w:rsidRPr="007C72E4">
        <w:rPr>
          <w:rFonts w:ascii="Calibri" w:hAnsi="Calibri" w:cs="Calibri"/>
          <w:lang w:val="en-US"/>
        </w:rPr>
        <w:t xml:space="preserve">logic and </w:t>
      </w:r>
      <w:r w:rsidRPr="007C72E4">
        <w:rPr>
          <w:rFonts w:ascii="Calibri" w:hAnsi="Calibri" w:cs="Calibri"/>
          <w:lang w:val="en-US"/>
        </w:rPr>
        <w:t xml:space="preserve">data. That is why storytelling </w:t>
      </w:r>
      <w:r w:rsidR="004A4F73" w:rsidRPr="007C72E4">
        <w:rPr>
          <w:rFonts w:ascii="Calibri" w:hAnsi="Calibri" w:cs="Calibri"/>
          <w:lang w:val="en-US"/>
        </w:rPr>
        <w:t xml:space="preserve">can form an important part </w:t>
      </w:r>
      <w:r w:rsidRPr="007C72E4">
        <w:rPr>
          <w:rFonts w:ascii="Calibri" w:hAnsi="Calibri" w:cs="Calibri"/>
          <w:lang w:val="en-US"/>
        </w:rPr>
        <w:t xml:space="preserve">of </w:t>
      </w:r>
      <w:r w:rsidR="004A4F73" w:rsidRPr="007C72E4">
        <w:rPr>
          <w:rFonts w:ascii="Calibri" w:hAnsi="Calibri" w:cs="Calibri"/>
          <w:lang w:val="en-US"/>
        </w:rPr>
        <w:t xml:space="preserve">your </w:t>
      </w:r>
      <w:r w:rsidRPr="007C72E4">
        <w:rPr>
          <w:rFonts w:ascii="Calibri" w:hAnsi="Calibri" w:cs="Calibri"/>
          <w:lang w:val="en-US"/>
        </w:rPr>
        <w:t>digital preservation advocacy</w:t>
      </w:r>
      <w:r w:rsidR="004A4F73" w:rsidRPr="007C72E4">
        <w:rPr>
          <w:rFonts w:ascii="Calibri" w:hAnsi="Calibri" w:cs="Calibri"/>
          <w:lang w:val="en-US"/>
        </w:rPr>
        <w:t xml:space="preserve"> activity</w:t>
      </w:r>
      <w:r w:rsidRPr="007C72E4">
        <w:rPr>
          <w:rFonts w:ascii="Calibri" w:hAnsi="Calibri" w:cs="Calibri"/>
          <w:lang w:val="en-US"/>
        </w:rPr>
        <w:t xml:space="preserve">. </w:t>
      </w:r>
      <w:r w:rsidR="004A4F73" w:rsidRPr="007C72E4">
        <w:rPr>
          <w:rFonts w:ascii="Calibri" w:hAnsi="Calibri" w:cs="Calibri"/>
          <w:lang w:val="en-US"/>
        </w:rPr>
        <w:t xml:space="preserve">You could use one of the two model templates provided below – or your own variation - </w:t>
      </w:r>
      <w:r w:rsidRPr="007C72E4">
        <w:rPr>
          <w:rFonts w:ascii="Calibri" w:hAnsi="Calibri" w:cs="Calibri"/>
          <w:lang w:val="en-US"/>
        </w:rPr>
        <w:t>to turn what you</w:t>
      </w:r>
      <w:r w:rsidR="004A4F73" w:rsidRPr="007C72E4">
        <w:rPr>
          <w:rFonts w:ascii="Calibri" w:hAnsi="Calibri" w:cs="Calibri"/>
          <w:lang w:val="en-US"/>
        </w:rPr>
        <w:t xml:space="preserve"> have</w:t>
      </w:r>
      <w:r w:rsidRPr="007C72E4">
        <w:rPr>
          <w:rFonts w:ascii="Calibri" w:hAnsi="Calibri" w:cs="Calibri"/>
          <w:lang w:val="en-US"/>
        </w:rPr>
        <w:t xml:space="preserve"> learned about your stakeholders into messages that feel meaningful, persuasive and tailored to their needs.</w:t>
      </w:r>
    </w:p>
    <w:p w14:paraId="5B4CB928" w14:textId="77777777" w:rsidR="006D3962" w:rsidRPr="004A4F73" w:rsidRDefault="006D3962" w:rsidP="006D3962">
      <w:pPr>
        <w:rPr>
          <w:rFonts w:ascii="Calibri" w:hAnsi="Calibri" w:cs="Calibri"/>
          <w:b/>
          <w:bCs/>
          <w:lang w:val="en-US"/>
        </w:rPr>
      </w:pPr>
    </w:p>
    <w:p w14:paraId="0EA5088F" w14:textId="1B0E1482" w:rsidR="006D3962" w:rsidRPr="004A4F73" w:rsidRDefault="006D3962" w:rsidP="004A4F73">
      <w:pPr>
        <w:pStyle w:val="ListParagraph"/>
        <w:numPr>
          <w:ilvl w:val="0"/>
          <w:numId w:val="4"/>
        </w:numPr>
        <w:rPr>
          <w:rFonts w:ascii="Calibri" w:hAnsi="Calibri" w:cs="Calibri"/>
          <w:b/>
          <w:bCs/>
        </w:rPr>
      </w:pPr>
      <w:r w:rsidRPr="004A4F73">
        <w:rPr>
          <w:rFonts w:ascii="Calibri" w:hAnsi="Calibri" w:cs="Calibri"/>
          <w:b/>
          <w:bCs/>
          <w:lang w:val="en-US"/>
        </w:rPr>
        <w:t>NOSE Framework</w:t>
      </w:r>
      <w:r w:rsidRPr="004A4F73">
        <w:rPr>
          <w:rFonts w:ascii="Calibri" w:hAnsi="Calibri" w:cs="Calibri"/>
          <w:b/>
          <w:bCs/>
        </w:rPr>
        <w:t> </w:t>
      </w:r>
    </w:p>
    <w:p w14:paraId="2FA5F678" w14:textId="77777777" w:rsidR="004A4F73" w:rsidRPr="004A4F73" w:rsidRDefault="004A4F73" w:rsidP="004A4F73">
      <w:pPr>
        <w:rPr>
          <w:rFonts w:ascii="Calibri" w:hAnsi="Calibri" w:cs="Calibri"/>
          <w:b/>
          <w:bCs/>
        </w:rPr>
      </w:pPr>
    </w:p>
    <w:p w14:paraId="0CD402AB" w14:textId="77777777" w:rsidR="004A4F73" w:rsidRPr="004A4F73" w:rsidRDefault="004A4F73" w:rsidP="004A4F73">
      <w:pPr>
        <w:rPr>
          <w:rFonts w:ascii="Calibri" w:hAnsi="Calibri" w:cs="Calibri"/>
          <w:b/>
          <w:bCs/>
        </w:rPr>
      </w:pPr>
      <w:r w:rsidRPr="004A4F73">
        <w:rPr>
          <w:rFonts w:ascii="Calibri" w:hAnsi="Calibri" w:cs="Calibri"/>
          <w:b/>
          <w:bCs/>
        </w:rPr>
        <w:t>Need</w:t>
      </w:r>
    </w:p>
    <w:p w14:paraId="42833DF0" w14:textId="752D3574" w:rsidR="004A4F73" w:rsidRPr="004A4F73" w:rsidRDefault="004A4F73" w:rsidP="004A4F73">
      <w:pPr>
        <w:rPr>
          <w:rFonts w:ascii="Calibri" w:hAnsi="Calibri" w:cs="Calibri"/>
          <w:i/>
          <w:iCs/>
        </w:rPr>
      </w:pPr>
      <w:r w:rsidRPr="004A4F73">
        <w:rPr>
          <w:rFonts w:ascii="Calibri" w:hAnsi="Calibri" w:cs="Calibri"/>
          <w:i/>
          <w:iCs/>
        </w:rPr>
        <w:t>Empathise with your audience by showing them that you understand their own needs</w:t>
      </w:r>
      <w:r>
        <w:rPr>
          <w:rFonts w:ascii="Calibri" w:hAnsi="Calibri" w:cs="Calibri"/>
          <w:i/>
          <w:iCs/>
        </w:rPr>
        <w:t xml:space="preserve"> – what is the problem they might be trying to solve? (their motivator)</w:t>
      </w:r>
    </w:p>
    <w:p w14:paraId="0C4ABD55"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5ED5AC5E"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64CA2C9B"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01FADC17" w14:textId="77777777" w:rsidR="004A4F73" w:rsidRPr="004A4F73" w:rsidRDefault="004A4F73" w:rsidP="004A4F73">
      <w:pPr>
        <w:rPr>
          <w:rFonts w:ascii="Calibri" w:hAnsi="Calibri" w:cs="Calibri"/>
          <w:b/>
          <w:bCs/>
        </w:rPr>
      </w:pPr>
    </w:p>
    <w:p w14:paraId="0FCECA06" w14:textId="77777777" w:rsidR="004A4F73" w:rsidRPr="004A4F73" w:rsidRDefault="004A4F73" w:rsidP="004A4F73">
      <w:pPr>
        <w:rPr>
          <w:rFonts w:ascii="Calibri" w:hAnsi="Calibri" w:cs="Calibri"/>
          <w:b/>
          <w:bCs/>
        </w:rPr>
      </w:pPr>
      <w:r w:rsidRPr="004A4F73">
        <w:rPr>
          <w:rFonts w:ascii="Calibri" w:hAnsi="Calibri" w:cs="Calibri"/>
          <w:b/>
          <w:bCs/>
        </w:rPr>
        <w:t>Opportunity</w:t>
      </w:r>
    </w:p>
    <w:p w14:paraId="3FEC06C4" w14:textId="7E9722FD" w:rsidR="004A4F73" w:rsidRPr="004A4F73" w:rsidRDefault="004A4F73" w:rsidP="004A4F73">
      <w:pPr>
        <w:rPr>
          <w:rFonts w:ascii="Calibri" w:hAnsi="Calibri" w:cs="Calibri"/>
          <w:i/>
          <w:iCs/>
        </w:rPr>
      </w:pPr>
      <w:r w:rsidRPr="004A4F73">
        <w:rPr>
          <w:rFonts w:ascii="Calibri" w:hAnsi="Calibri" w:cs="Calibri"/>
          <w:i/>
          <w:iCs/>
        </w:rPr>
        <w:t xml:space="preserve">Use motivators to </w:t>
      </w:r>
      <w:r>
        <w:rPr>
          <w:rFonts w:ascii="Calibri" w:hAnsi="Calibri" w:cs="Calibri"/>
          <w:i/>
          <w:iCs/>
        </w:rPr>
        <w:t xml:space="preserve">identify a way to </w:t>
      </w:r>
      <w:r w:rsidRPr="004A4F73">
        <w:rPr>
          <w:rFonts w:ascii="Calibri" w:hAnsi="Calibri" w:cs="Calibri"/>
          <w:i/>
          <w:iCs/>
        </w:rPr>
        <w:t>introduce the opportunities that digital preservation enable</w:t>
      </w:r>
      <w:r>
        <w:rPr>
          <w:rFonts w:ascii="Calibri" w:hAnsi="Calibri" w:cs="Calibri"/>
          <w:i/>
          <w:iCs/>
        </w:rPr>
        <w:t xml:space="preserve"> - </w:t>
      </w:r>
      <w:r w:rsidRPr="004A4F73">
        <w:rPr>
          <w:rFonts w:ascii="Calibri" w:hAnsi="Calibri" w:cs="Calibri"/>
          <w:i/>
          <w:iCs/>
        </w:rPr>
        <w:t xml:space="preserve">how can </w:t>
      </w:r>
      <w:r>
        <w:rPr>
          <w:rFonts w:ascii="Calibri" w:hAnsi="Calibri" w:cs="Calibri"/>
          <w:i/>
          <w:iCs/>
        </w:rPr>
        <w:t>digital preservation form part of a solution to their problem? See Section 4. Messages for Digital Preservation Advocacy for inspiration.</w:t>
      </w:r>
    </w:p>
    <w:p w14:paraId="31E01A07"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01C30CA9"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716D277F"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3CAB8164" w14:textId="77777777" w:rsidR="004A4F73" w:rsidRPr="004A4F73" w:rsidRDefault="004A4F73" w:rsidP="004A4F73">
      <w:pPr>
        <w:rPr>
          <w:rFonts w:ascii="Calibri" w:hAnsi="Calibri" w:cs="Calibri"/>
          <w:b/>
          <w:bCs/>
        </w:rPr>
      </w:pPr>
    </w:p>
    <w:p w14:paraId="71D9200A" w14:textId="77777777" w:rsidR="004A4F73" w:rsidRPr="004A4F73" w:rsidRDefault="004A4F73" w:rsidP="004A4F73">
      <w:pPr>
        <w:rPr>
          <w:rFonts w:ascii="Calibri" w:hAnsi="Calibri" w:cs="Calibri"/>
          <w:b/>
          <w:bCs/>
        </w:rPr>
      </w:pPr>
      <w:r w:rsidRPr="004A4F73">
        <w:rPr>
          <w:rFonts w:ascii="Calibri" w:hAnsi="Calibri" w:cs="Calibri"/>
          <w:b/>
          <w:bCs/>
        </w:rPr>
        <w:t>Solution</w:t>
      </w:r>
    </w:p>
    <w:p w14:paraId="238B8D50" w14:textId="457F7D48" w:rsidR="004A4F73" w:rsidRPr="004A4F73" w:rsidRDefault="00280AE7" w:rsidP="004A4F73">
      <w:pPr>
        <w:rPr>
          <w:rFonts w:ascii="Calibri" w:hAnsi="Calibri" w:cs="Calibri"/>
          <w:i/>
          <w:iCs/>
        </w:rPr>
      </w:pPr>
      <w:r w:rsidRPr="00280AE7">
        <w:rPr>
          <w:rFonts w:ascii="Calibri" w:hAnsi="Calibri" w:cs="Calibri"/>
          <w:i/>
          <w:iCs/>
        </w:rPr>
        <w:t xml:space="preserve">Identify </w:t>
      </w:r>
      <w:r>
        <w:rPr>
          <w:rFonts w:ascii="Calibri" w:hAnsi="Calibri" w:cs="Calibri"/>
          <w:i/>
          <w:iCs/>
        </w:rPr>
        <w:t>what you need</w:t>
      </w:r>
      <w:r w:rsidRPr="00280AE7">
        <w:rPr>
          <w:rFonts w:ascii="Calibri" w:hAnsi="Calibri" w:cs="Calibri"/>
          <w:i/>
          <w:iCs/>
        </w:rPr>
        <w:t xml:space="preserve"> to move your solution forward (your “ask”)</w:t>
      </w:r>
      <w:r>
        <w:rPr>
          <w:rFonts w:ascii="Calibri" w:hAnsi="Calibri" w:cs="Calibri"/>
          <w:i/>
          <w:iCs/>
        </w:rPr>
        <w:t xml:space="preserve"> e.g.</w:t>
      </w:r>
      <w:r w:rsidRPr="00280AE7">
        <w:rPr>
          <w:rFonts w:ascii="Calibri" w:hAnsi="Calibri" w:cs="Calibri"/>
          <w:i/>
          <w:iCs/>
        </w:rPr>
        <w:t xml:space="preserve"> a meeting to showcase digital preservation benefits, extra training, more server capacity</w:t>
      </w:r>
      <w:r>
        <w:rPr>
          <w:rFonts w:ascii="Calibri" w:hAnsi="Calibri" w:cs="Calibri"/>
          <w:i/>
          <w:iCs/>
        </w:rPr>
        <w:t xml:space="preserve"> </w:t>
      </w:r>
      <w:r w:rsidRPr="00280AE7">
        <w:rPr>
          <w:rFonts w:ascii="Calibri" w:hAnsi="Calibri" w:cs="Calibri"/>
          <w:i/>
          <w:iCs/>
        </w:rPr>
        <w:t xml:space="preserve">or </w:t>
      </w:r>
      <w:r>
        <w:rPr>
          <w:rFonts w:ascii="Calibri" w:hAnsi="Calibri" w:cs="Calibri"/>
          <w:i/>
          <w:iCs/>
        </w:rPr>
        <w:t xml:space="preserve">an </w:t>
      </w:r>
      <w:r w:rsidRPr="00280AE7">
        <w:rPr>
          <w:rFonts w:ascii="Calibri" w:hAnsi="Calibri" w:cs="Calibri"/>
          <w:i/>
          <w:iCs/>
        </w:rPr>
        <w:t xml:space="preserve">updated policy. </w:t>
      </w:r>
      <w:r>
        <w:rPr>
          <w:rFonts w:ascii="Calibri" w:hAnsi="Calibri" w:cs="Calibri"/>
          <w:i/>
          <w:iCs/>
        </w:rPr>
        <w:t>Remember, s</w:t>
      </w:r>
      <w:r w:rsidRPr="00280AE7">
        <w:rPr>
          <w:rFonts w:ascii="Calibri" w:hAnsi="Calibri" w:cs="Calibri"/>
          <w:i/>
          <w:iCs/>
        </w:rPr>
        <w:t>tart with a small, achievable ask that supports your larger goal</w:t>
      </w:r>
      <w:r>
        <w:rPr>
          <w:rFonts w:ascii="Calibri" w:hAnsi="Calibri" w:cs="Calibri"/>
          <w:i/>
          <w:iCs/>
        </w:rPr>
        <w:t>!</w:t>
      </w:r>
    </w:p>
    <w:p w14:paraId="6C96BC32"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4AC55123"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72125DD7"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6EF3097D" w14:textId="77777777" w:rsidR="004A4F73" w:rsidRPr="004A4F73" w:rsidRDefault="004A4F73" w:rsidP="004A4F73">
      <w:pPr>
        <w:rPr>
          <w:rFonts w:ascii="Calibri" w:hAnsi="Calibri" w:cs="Calibri"/>
          <w:b/>
          <w:bCs/>
        </w:rPr>
      </w:pPr>
    </w:p>
    <w:p w14:paraId="310CDAEA" w14:textId="77777777" w:rsidR="004A4F73" w:rsidRPr="004A4F73" w:rsidRDefault="004A4F73" w:rsidP="004A4F73">
      <w:pPr>
        <w:rPr>
          <w:rFonts w:ascii="Calibri" w:hAnsi="Calibri" w:cs="Calibri"/>
          <w:b/>
          <w:bCs/>
        </w:rPr>
      </w:pPr>
      <w:r w:rsidRPr="004A4F73">
        <w:rPr>
          <w:rFonts w:ascii="Calibri" w:hAnsi="Calibri" w:cs="Calibri"/>
          <w:b/>
          <w:bCs/>
        </w:rPr>
        <w:t>Evidence</w:t>
      </w:r>
    </w:p>
    <w:p w14:paraId="26AE58C9" w14:textId="234EBA8C" w:rsidR="004A4F73" w:rsidRPr="004A4F73" w:rsidRDefault="004A4F73" w:rsidP="004A4F73">
      <w:pPr>
        <w:rPr>
          <w:rFonts w:ascii="Calibri" w:hAnsi="Calibri" w:cs="Calibri"/>
          <w:i/>
          <w:iCs/>
        </w:rPr>
      </w:pPr>
      <w:r w:rsidRPr="004A4F73">
        <w:rPr>
          <w:rFonts w:ascii="Calibri" w:hAnsi="Calibri" w:cs="Calibri"/>
          <w:i/>
          <w:iCs/>
        </w:rPr>
        <w:t xml:space="preserve">Use facts and figures, graphs and charts to show how this might work or what could happen in the absence of digital preservation e.g. </w:t>
      </w:r>
      <w:r>
        <w:rPr>
          <w:rFonts w:ascii="Calibri" w:hAnsi="Calibri" w:cs="Calibri"/>
          <w:i/>
          <w:iCs/>
        </w:rPr>
        <w:t xml:space="preserve">projected </w:t>
      </w:r>
      <w:r w:rsidRPr="004A4F73">
        <w:rPr>
          <w:rFonts w:ascii="Calibri" w:hAnsi="Calibri" w:cs="Calibri"/>
          <w:i/>
          <w:iCs/>
        </w:rPr>
        <w:t>cost savings</w:t>
      </w:r>
      <w:r>
        <w:rPr>
          <w:rFonts w:ascii="Calibri" w:hAnsi="Calibri" w:cs="Calibri"/>
          <w:i/>
          <w:iCs/>
        </w:rPr>
        <w:t xml:space="preserve"> and </w:t>
      </w:r>
      <w:r w:rsidRPr="004A4F73">
        <w:rPr>
          <w:rFonts w:ascii="Calibri" w:hAnsi="Calibri" w:cs="Calibri"/>
          <w:i/>
          <w:iCs/>
        </w:rPr>
        <w:t>efficiencies, data losses</w:t>
      </w:r>
      <w:r>
        <w:rPr>
          <w:rFonts w:ascii="Calibri" w:hAnsi="Calibri" w:cs="Calibri"/>
          <w:i/>
          <w:iCs/>
        </w:rPr>
        <w:t>, case studies.</w:t>
      </w:r>
    </w:p>
    <w:p w14:paraId="51EC2F21"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58170F1B"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578AFAE7"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rPr>
      </w:pPr>
    </w:p>
    <w:p w14:paraId="377548CE" w14:textId="77777777" w:rsidR="004A4F73" w:rsidRPr="004A4F73" w:rsidRDefault="004A4F73" w:rsidP="006D3962">
      <w:pPr>
        <w:rPr>
          <w:rFonts w:ascii="Calibri" w:hAnsi="Calibri" w:cs="Calibri"/>
          <w:b/>
          <w:bCs/>
        </w:rPr>
      </w:pPr>
    </w:p>
    <w:p w14:paraId="212B8215" w14:textId="5F31B8AA" w:rsidR="006D3962" w:rsidRPr="004A4F73" w:rsidRDefault="006D3962" w:rsidP="006D3962">
      <w:pPr>
        <w:rPr>
          <w:rFonts w:ascii="Calibri" w:hAnsi="Calibri" w:cs="Calibri"/>
          <w:b/>
          <w:bCs/>
        </w:rPr>
      </w:pPr>
      <w:r w:rsidRPr="004A4F73">
        <w:rPr>
          <w:rFonts w:ascii="Calibri" w:hAnsi="Calibri" w:cs="Calibri"/>
          <w:b/>
          <w:bCs/>
          <w:lang w:val="en-US"/>
        </w:rPr>
        <w:t>Your NOSE-</w:t>
      </w:r>
      <w:r w:rsidR="004A4F73">
        <w:rPr>
          <w:rFonts w:ascii="Calibri" w:hAnsi="Calibri" w:cs="Calibri"/>
          <w:b/>
          <w:bCs/>
          <w:lang w:val="en-US"/>
        </w:rPr>
        <w:t>b</w:t>
      </w:r>
      <w:r w:rsidRPr="004A4F73">
        <w:rPr>
          <w:rFonts w:ascii="Calibri" w:hAnsi="Calibri" w:cs="Calibri"/>
          <w:b/>
          <w:bCs/>
          <w:lang w:val="en-US"/>
        </w:rPr>
        <w:t xml:space="preserve">ased </w:t>
      </w:r>
      <w:r w:rsidR="004A4F73">
        <w:rPr>
          <w:rFonts w:ascii="Calibri" w:hAnsi="Calibri" w:cs="Calibri"/>
          <w:b/>
          <w:bCs/>
          <w:lang w:val="en-US"/>
        </w:rPr>
        <w:t>m</w:t>
      </w:r>
      <w:r w:rsidRPr="004A4F73">
        <w:rPr>
          <w:rFonts w:ascii="Calibri" w:hAnsi="Calibri" w:cs="Calibri"/>
          <w:b/>
          <w:bCs/>
          <w:lang w:val="en-US"/>
        </w:rPr>
        <w:t>essage</w:t>
      </w:r>
      <w:r w:rsidRPr="004A4F73">
        <w:rPr>
          <w:rFonts w:ascii="Calibri" w:hAnsi="Calibri" w:cs="Calibri"/>
          <w:b/>
          <w:bCs/>
        </w:rPr>
        <w:t> </w:t>
      </w:r>
    </w:p>
    <w:p w14:paraId="1D2A3127" w14:textId="681766A4" w:rsidR="006D3962" w:rsidRDefault="004A4F73" w:rsidP="006D3962">
      <w:pPr>
        <w:rPr>
          <w:rFonts w:ascii="Calibri" w:hAnsi="Calibri" w:cs="Calibri"/>
          <w:i/>
          <w:iCs/>
          <w:lang w:val="en-US"/>
        </w:rPr>
      </w:pPr>
      <w:r w:rsidRPr="004A4F73">
        <w:rPr>
          <w:rFonts w:ascii="Calibri" w:hAnsi="Calibri" w:cs="Calibri"/>
          <w:i/>
          <w:iCs/>
          <w:lang w:val="en-US"/>
        </w:rPr>
        <w:t>Bring these steps together to create your messag</w:t>
      </w:r>
      <w:r>
        <w:rPr>
          <w:rFonts w:ascii="Calibri" w:hAnsi="Calibri" w:cs="Calibri"/>
          <w:i/>
          <w:iCs/>
          <w:lang w:val="en-US"/>
        </w:rPr>
        <w:t>e</w:t>
      </w:r>
    </w:p>
    <w:p w14:paraId="252554C8"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5259B6B7"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202BD821"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35590F6B"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4508EACF"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i/>
          <w:iCs/>
        </w:rPr>
      </w:pPr>
    </w:p>
    <w:p w14:paraId="5F6D1A6A" w14:textId="49C3E78A" w:rsidR="006D3962" w:rsidRPr="004A4F73" w:rsidRDefault="004A4F73" w:rsidP="006D3962">
      <w:pPr>
        <w:rPr>
          <w:rFonts w:ascii="Calibri" w:hAnsi="Calibri" w:cs="Calibri"/>
          <w:b/>
          <w:bCs/>
        </w:rPr>
      </w:pPr>
      <w:r>
        <w:rPr>
          <w:rFonts w:ascii="Calibri" w:hAnsi="Calibri" w:cs="Calibri"/>
          <w:b/>
          <w:bCs/>
          <w:lang w:val="en-US"/>
        </w:rPr>
        <w:lastRenderedPageBreak/>
        <w:t>b</w:t>
      </w:r>
      <w:r w:rsidR="006D3962" w:rsidRPr="004A4F73">
        <w:rPr>
          <w:rFonts w:ascii="Calibri" w:hAnsi="Calibri" w:cs="Calibri"/>
          <w:b/>
          <w:bCs/>
          <w:lang w:val="en-US"/>
        </w:rPr>
        <w:t>. Head–Heart–Hand Model</w:t>
      </w:r>
      <w:r w:rsidR="006D3962" w:rsidRPr="004A4F73">
        <w:rPr>
          <w:rFonts w:ascii="Calibri" w:hAnsi="Calibri" w:cs="Calibri"/>
          <w:b/>
          <w:bCs/>
        </w:rPr>
        <w:t> </w:t>
      </w:r>
    </w:p>
    <w:p w14:paraId="4E842177" w14:textId="77777777" w:rsidR="004A4F73" w:rsidRDefault="004A4F73" w:rsidP="006D3962">
      <w:pPr>
        <w:rPr>
          <w:rFonts w:ascii="Calibri" w:hAnsi="Calibri" w:cs="Calibri"/>
          <w:b/>
          <w:bCs/>
          <w:lang w:val="en-US"/>
        </w:rPr>
      </w:pPr>
    </w:p>
    <w:p w14:paraId="4A8D18B1" w14:textId="77777777" w:rsidR="004A4F73" w:rsidRDefault="004A4F73" w:rsidP="004A4F73">
      <w:pPr>
        <w:rPr>
          <w:rFonts w:ascii="Calibri" w:hAnsi="Calibri" w:cs="Calibri"/>
          <w:b/>
          <w:bCs/>
          <w:lang w:val="en-US"/>
        </w:rPr>
      </w:pPr>
      <w:r w:rsidRPr="004A4F73">
        <w:rPr>
          <w:rFonts w:ascii="Calibri" w:hAnsi="Calibri" w:cs="Calibri"/>
          <w:b/>
          <w:bCs/>
          <w:lang w:val="en-US"/>
        </w:rPr>
        <w:t>Head (thinking)</w:t>
      </w:r>
    </w:p>
    <w:p w14:paraId="50E63D5F" w14:textId="6F61893E" w:rsidR="004A4F73" w:rsidRPr="004A4F73" w:rsidRDefault="004A4F73" w:rsidP="004A4F73">
      <w:pPr>
        <w:rPr>
          <w:rFonts w:ascii="Calibri" w:hAnsi="Calibri" w:cs="Calibri"/>
          <w:i/>
          <w:iCs/>
          <w:lang w:val="en-US"/>
        </w:rPr>
      </w:pPr>
      <w:r w:rsidRPr="004A4F73">
        <w:rPr>
          <w:rFonts w:ascii="Calibri" w:hAnsi="Calibri" w:cs="Calibri"/>
          <w:i/>
          <w:iCs/>
          <w:lang w:val="en-US"/>
        </w:rPr>
        <w:t>Provide clear, evidence</w:t>
      </w:r>
      <w:r w:rsidRPr="004A4F73">
        <w:rPr>
          <w:rFonts w:ascii="Cambria Math" w:hAnsi="Cambria Math" w:cs="Cambria Math"/>
          <w:i/>
          <w:iCs/>
          <w:lang w:val="en-US"/>
        </w:rPr>
        <w:t>‑</w:t>
      </w:r>
      <w:r w:rsidRPr="004A4F73">
        <w:rPr>
          <w:rFonts w:ascii="Calibri" w:hAnsi="Calibri" w:cs="Calibri"/>
          <w:i/>
          <w:iCs/>
          <w:lang w:val="en-US"/>
        </w:rPr>
        <w:t>based explanations of risks, benefits and long</w:t>
      </w:r>
      <w:r w:rsidRPr="004A4F73">
        <w:rPr>
          <w:rFonts w:ascii="Cambria Math" w:hAnsi="Cambria Math" w:cs="Cambria Math"/>
          <w:i/>
          <w:iCs/>
          <w:lang w:val="en-US"/>
        </w:rPr>
        <w:t>‑</w:t>
      </w:r>
      <w:r w:rsidRPr="004A4F73">
        <w:rPr>
          <w:rFonts w:ascii="Calibri" w:hAnsi="Calibri" w:cs="Calibri"/>
          <w:i/>
          <w:iCs/>
          <w:lang w:val="en-US"/>
        </w:rPr>
        <w:t>term value so your audience understands why digital preservation matters.</w:t>
      </w:r>
    </w:p>
    <w:p w14:paraId="6D05AF2E"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3D47F33E"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42C1D336"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7AF48F03"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3650C0D2" w14:textId="77777777" w:rsidR="004A4F73" w:rsidRDefault="004A4F73" w:rsidP="004A4F73">
      <w:pPr>
        <w:rPr>
          <w:rFonts w:ascii="Calibri" w:hAnsi="Calibri" w:cs="Calibri"/>
          <w:b/>
          <w:bCs/>
          <w:lang w:val="en-US"/>
        </w:rPr>
      </w:pPr>
    </w:p>
    <w:p w14:paraId="1C5F39A3" w14:textId="77777777" w:rsidR="004A4F73" w:rsidRDefault="004A4F73" w:rsidP="004A4F73">
      <w:pPr>
        <w:rPr>
          <w:rFonts w:ascii="Calibri" w:hAnsi="Calibri" w:cs="Calibri"/>
          <w:b/>
          <w:bCs/>
          <w:lang w:val="en-US"/>
        </w:rPr>
      </w:pPr>
      <w:r w:rsidRPr="004A4F73">
        <w:rPr>
          <w:rFonts w:ascii="Calibri" w:hAnsi="Calibri" w:cs="Calibri"/>
          <w:b/>
          <w:bCs/>
          <w:lang w:val="en-US"/>
        </w:rPr>
        <w:t>Heart (feeling)</w:t>
      </w:r>
    </w:p>
    <w:p w14:paraId="2BCD3F5A" w14:textId="0C32D6E5" w:rsidR="004A4F73" w:rsidRPr="004A4F73" w:rsidRDefault="004A4F73" w:rsidP="004A4F73">
      <w:pPr>
        <w:rPr>
          <w:rFonts w:ascii="Calibri" w:hAnsi="Calibri" w:cs="Calibri"/>
          <w:i/>
          <w:iCs/>
          <w:lang w:val="en-US"/>
        </w:rPr>
      </w:pPr>
      <w:r w:rsidRPr="004A4F73">
        <w:rPr>
          <w:rFonts w:ascii="Calibri" w:hAnsi="Calibri" w:cs="Calibri"/>
          <w:i/>
          <w:iCs/>
          <w:lang w:val="en-US"/>
        </w:rPr>
        <w:t>Use motivators to create stories, values and messages to make preservation meaningful and emotionally resonant.</w:t>
      </w:r>
    </w:p>
    <w:p w14:paraId="39F7A019"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6CAD98DF"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40F42DC9"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304E3055"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1A7C711C" w14:textId="77777777" w:rsidR="004A4F73" w:rsidRPr="004A4F73" w:rsidRDefault="004A4F73" w:rsidP="004A4F73">
      <w:pPr>
        <w:rPr>
          <w:rFonts w:ascii="Calibri" w:hAnsi="Calibri" w:cs="Calibri"/>
          <w:b/>
          <w:bCs/>
          <w:lang w:val="en-US"/>
        </w:rPr>
      </w:pPr>
    </w:p>
    <w:p w14:paraId="1262A6C5" w14:textId="77777777" w:rsidR="004A4F73" w:rsidRDefault="004A4F73" w:rsidP="004A4F73">
      <w:pPr>
        <w:rPr>
          <w:rFonts w:ascii="Calibri" w:hAnsi="Calibri" w:cs="Calibri"/>
          <w:b/>
          <w:bCs/>
          <w:lang w:val="en-US"/>
        </w:rPr>
      </w:pPr>
      <w:r w:rsidRPr="004A4F73">
        <w:rPr>
          <w:rFonts w:ascii="Calibri" w:hAnsi="Calibri" w:cs="Calibri"/>
          <w:b/>
          <w:bCs/>
          <w:lang w:val="en-US"/>
        </w:rPr>
        <w:t>Hand (action)</w:t>
      </w:r>
    </w:p>
    <w:p w14:paraId="54D3FA01" w14:textId="620BC81F" w:rsidR="004A4F73" w:rsidRPr="004A4F73" w:rsidRDefault="004A4F73" w:rsidP="004A4F73">
      <w:pPr>
        <w:rPr>
          <w:rFonts w:ascii="Calibri" w:hAnsi="Calibri" w:cs="Calibri"/>
          <w:i/>
          <w:iCs/>
          <w:lang w:val="en-US"/>
        </w:rPr>
      </w:pPr>
      <w:r w:rsidRPr="004A4F73">
        <w:rPr>
          <w:rFonts w:ascii="Calibri" w:hAnsi="Calibri" w:cs="Calibri"/>
          <w:i/>
          <w:iCs/>
          <w:lang w:val="en-US"/>
        </w:rPr>
        <w:t>Offer practical next steps, tools and achievable starting points so people feel empowered to contribute</w:t>
      </w:r>
      <w:r w:rsidR="00280AE7">
        <w:rPr>
          <w:rFonts w:ascii="Calibri" w:hAnsi="Calibri" w:cs="Calibri"/>
          <w:i/>
          <w:iCs/>
          <w:lang w:val="en-US"/>
        </w:rPr>
        <w:t xml:space="preserve"> (your “ask”)</w:t>
      </w:r>
      <w:r w:rsidRPr="004A4F73">
        <w:rPr>
          <w:rFonts w:ascii="Calibri" w:hAnsi="Calibri" w:cs="Calibri"/>
          <w:i/>
          <w:iCs/>
          <w:lang w:val="en-US"/>
        </w:rPr>
        <w:t>.</w:t>
      </w:r>
    </w:p>
    <w:p w14:paraId="75019FBC"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44A81174"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1FA2BDA4"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7FB257E9"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6C6AC068"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b/>
          <w:bCs/>
          <w:lang w:val="en-US"/>
        </w:rPr>
      </w:pPr>
    </w:p>
    <w:p w14:paraId="7BD7B1AE" w14:textId="77777777" w:rsidR="004A4F73" w:rsidRDefault="004A4F73" w:rsidP="006D3962">
      <w:pPr>
        <w:rPr>
          <w:rFonts w:ascii="Calibri" w:hAnsi="Calibri" w:cs="Calibri"/>
          <w:b/>
          <w:bCs/>
          <w:lang w:val="en-US"/>
        </w:rPr>
      </w:pPr>
    </w:p>
    <w:p w14:paraId="0482F6FB" w14:textId="1038558E" w:rsidR="004A4F73" w:rsidRPr="004A4F73" w:rsidRDefault="004A4F73" w:rsidP="004A4F73">
      <w:pPr>
        <w:rPr>
          <w:rFonts w:ascii="Calibri" w:hAnsi="Calibri" w:cs="Calibri"/>
          <w:b/>
          <w:bCs/>
        </w:rPr>
      </w:pPr>
      <w:r w:rsidRPr="004A4F73">
        <w:rPr>
          <w:rFonts w:ascii="Calibri" w:hAnsi="Calibri" w:cs="Calibri"/>
          <w:b/>
          <w:bCs/>
          <w:lang w:val="en-US"/>
        </w:rPr>
        <w:t xml:space="preserve">Your </w:t>
      </w:r>
      <w:r>
        <w:rPr>
          <w:rFonts w:ascii="Calibri" w:hAnsi="Calibri" w:cs="Calibri"/>
          <w:b/>
          <w:bCs/>
          <w:lang w:val="en-US"/>
        </w:rPr>
        <w:t>Head-Heart-Hand</w:t>
      </w:r>
      <w:r w:rsidRPr="004A4F73">
        <w:rPr>
          <w:rFonts w:ascii="Calibri" w:hAnsi="Calibri" w:cs="Calibri"/>
          <w:b/>
          <w:bCs/>
          <w:lang w:val="en-US"/>
        </w:rPr>
        <w:t>-</w:t>
      </w:r>
      <w:r>
        <w:rPr>
          <w:rFonts w:ascii="Calibri" w:hAnsi="Calibri" w:cs="Calibri"/>
          <w:b/>
          <w:bCs/>
          <w:lang w:val="en-US"/>
        </w:rPr>
        <w:t>b</w:t>
      </w:r>
      <w:r w:rsidRPr="004A4F73">
        <w:rPr>
          <w:rFonts w:ascii="Calibri" w:hAnsi="Calibri" w:cs="Calibri"/>
          <w:b/>
          <w:bCs/>
          <w:lang w:val="en-US"/>
        </w:rPr>
        <w:t xml:space="preserve">ased </w:t>
      </w:r>
      <w:r>
        <w:rPr>
          <w:rFonts w:ascii="Calibri" w:hAnsi="Calibri" w:cs="Calibri"/>
          <w:b/>
          <w:bCs/>
          <w:lang w:val="en-US"/>
        </w:rPr>
        <w:t>m</w:t>
      </w:r>
      <w:r w:rsidRPr="004A4F73">
        <w:rPr>
          <w:rFonts w:ascii="Calibri" w:hAnsi="Calibri" w:cs="Calibri"/>
          <w:b/>
          <w:bCs/>
          <w:lang w:val="en-US"/>
        </w:rPr>
        <w:t>essage</w:t>
      </w:r>
      <w:r w:rsidRPr="004A4F73">
        <w:rPr>
          <w:rFonts w:ascii="Calibri" w:hAnsi="Calibri" w:cs="Calibri"/>
          <w:b/>
          <w:bCs/>
        </w:rPr>
        <w:t> </w:t>
      </w:r>
    </w:p>
    <w:p w14:paraId="2F499E54" w14:textId="77777777" w:rsidR="004A4F73" w:rsidRDefault="004A4F73" w:rsidP="004A4F73">
      <w:pPr>
        <w:rPr>
          <w:rFonts w:ascii="Calibri" w:hAnsi="Calibri" w:cs="Calibri"/>
          <w:i/>
          <w:iCs/>
          <w:lang w:val="en-US"/>
        </w:rPr>
      </w:pPr>
      <w:r w:rsidRPr="004A4F73">
        <w:rPr>
          <w:rFonts w:ascii="Calibri" w:hAnsi="Calibri" w:cs="Calibri"/>
          <w:i/>
          <w:iCs/>
          <w:lang w:val="en-US"/>
        </w:rPr>
        <w:t>Bring these steps together to create your messag</w:t>
      </w:r>
      <w:r>
        <w:rPr>
          <w:rFonts w:ascii="Calibri" w:hAnsi="Calibri" w:cs="Calibri"/>
          <w:i/>
          <w:iCs/>
          <w:lang w:val="en-US"/>
        </w:rPr>
        <w:t>e</w:t>
      </w:r>
    </w:p>
    <w:p w14:paraId="702A825A" w14:textId="77777777" w:rsidR="006D3962" w:rsidRDefault="006D3962"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r w:rsidRPr="004A4F73">
        <w:rPr>
          <w:rFonts w:ascii="Calibri" w:hAnsi="Calibri" w:cs="Calibri"/>
        </w:rPr>
        <w:t> </w:t>
      </w:r>
    </w:p>
    <w:p w14:paraId="40C4968D"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6A2B5C30"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70939275"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4278B71B"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486391EB"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284A6CC3" w14:textId="77777777" w:rsid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5C49C8CB" w14:textId="77777777" w:rsidR="004A4F73" w:rsidRPr="004A4F73" w:rsidRDefault="004A4F73" w:rsidP="004A4F73">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rPr>
          <w:rFonts w:ascii="Calibri" w:hAnsi="Calibri" w:cs="Calibri"/>
        </w:rPr>
      </w:pPr>
    </w:p>
    <w:p w14:paraId="29D7B148" w14:textId="77777777" w:rsidR="006D3962" w:rsidRPr="004A4F73" w:rsidRDefault="006D3962" w:rsidP="006D3962">
      <w:pPr>
        <w:rPr>
          <w:rFonts w:ascii="Calibri" w:hAnsi="Calibri" w:cs="Calibri"/>
        </w:rPr>
      </w:pPr>
      <w:r w:rsidRPr="004A4F73">
        <w:rPr>
          <w:rFonts w:ascii="Calibri" w:hAnsi="Calibri" w:cs="Calibri"/>
        </w:rPr>
        <w:t> </w:t>
      </w:r>
    </w:p>
    <w:p w14:paraId="52B8D0ED" w14:textId="77777777" w:rsidR="006D3962" w:rsidRPr="004A4F73" w:rsidRDefault="006D3962" w:rsidP="006D3962">
      <w:pPr>
        <w:rPr>
          <w:rFonts w:ascii="Calibri" w:hAnsi="Calibri" w:cs="Calibri"/>
        </w:rPr>
      </w:pPr>
      <w:r w:rsidRPr="004A4F73">
        <w:rPr>
          <w:rFonts w:ascii="Calibri" w:hAnsi="Calibri" w:cs="Calibri"/>
        </w:rPr>
        <w:t> </w:t>
      </w:r>
    </w:p>
    <w:p w14:paraId="1A4032AC" w14:textId="77777777" w:rsidR="004A4F73" w:rsidRPr="00555499" w:rsidRDefault="004A4F73" w:rsidP="004A4F73">
      <w:pPr>
        <w:rPr>
          <w:rFonts w:ascii="Calibri" w:hAnsi="Calibri" w:cs="Calibri"/>
          <w:b/>
          <w:bCs/>
        </w:rPr>
      </w:pPr>
      <w:r w:rsidRPr="00555499">
        <w:rPr>
          <w:rFonts w:ascii="Calibri" w:hAnsi="Calibri" w:cs="Calibri"/>
          <w:b/>
          <w:bCs/>
          <w:lang w:val="en-US"/>
        </w:rPr>
        <w:t>Thinking ahead:</w:t>
      </w:r>
    </w:p>
    <w:p w14:paraId="2BE4AF93" w14:textId="3E4C66DB" w:rsidR="004A4F73" w:rsidRPr="00555499" w:rsidRDefault="004A4F73" w:rsidP="004A4F73">
      <w:pPr>
        <w:rPr>
          <w:rFonts w:ascii="Calibri" w:hAnsi="Calibri" w:cs="Calibri"/>
          <w:lang w:val="en-US"/>
        </w:rPr>
      </w:pPr>
      <w:r w:rsidRPr="00555499">
        <w:rPr>
          <w:rFonts w:ascii="Calibri" w:hAnsi="Calibri" w:cs="Calibri"/>
          <w:lang w:val="en-US"/>
        </w:rPr>
        <w:t xml:space="preserve">Once you have created your </w:t>
      </w:r>
      <w:r>
        <w:rPr>
          <w:rFonts w:ascii="Calibri" w:hAnsi="Calibri" w:cs="Calibri"/>
          <w:lang w:val="en-US"/>
        </w:rPr>
        <w:t>messages</w:t>
      </w:r>
      <w:r w:rsidRPr="00555499">
        <w:rPr>
          <w:rFonts w:ascii="Calibri" w:hAnsi="Calibri" w:cs="Calibri"/>
          <w:lang w:val="en-US"/>
        </w:rPr>
        <w:t xml:space="preserve"> you can use this section to think about:</w:t>
      </w:r>
    </w:p>
    <w:p w14:paraId="00920414" w14:textId="77777777" w:rsidR="004A4F73" w:rsidRPr="00555499" w:rsidRDefault="004A4F73" w:rsidP="004A4F73">
      <w:pPr>
        <w:pStyle w:val="ListParagraph"/>
        <w:numPr>
          <w:ilvl w:val="0"/>
          <w:numId w:val="5"/>
        </w:numPr>
        <w:rPr>
          <w:rFonts w:ascii="Calibri" w:hAnsi="Calibri" w:cs="Calibri"/>
        </w:rPr>
      </w:pPr>
      <w:r w:rsidRPr="00555499">
        <w:rPr>
          <w:rFonts w:ascii="Calibri" w:hAnsi="Calibri" w:cs="Calibri"/>
        </w:rPr>
        <w:t>The b</w:t>
      </w:r>
      <w:r w:rsidRPr="00555499">
        <w:rPr>
          <w:rFonts w:ascii="Calibri" w:hAnsi="Calibri" w:cs="Calibri"/>
          <w:lang w:val="en-US"/>
        </w:rPr>
        <w:t>est communication channel(s) or engagement strategy</w:t>
      </w:r>
    </w:p>
    <w:p w14:paraId="7CB32ED5" w14:textId="77777777" w:rsidR="004A4F73" w:rsidRPr="00555499" w:rsidRDefault="004A4F73" w:rsidP="004A4F73">
      <w:pPr>
        <w:pStyle w:val="ListParagraph"/>
        <w:numPr>
          <w:ilvl w:val="0"/>
          <w:numId w:val="5"/>
        </w:numPr>
        <w:rPr>
          <w:rFonts w:ascii="Calibri" w:hAnsi="Calibri" w:cs="Calibri"/>
        </w:rPr>
      </w:pPr>
      <w:r w:rsidRPr="00555499">
        <w:rPr>
          <w:rFonts w:ascii="Calibri" w:hAnsi="Calibri" w:cs="Calibri"/>
        </w:rPr>
        <w:t>Any other considerations which might help you frame a message to your stakeholder</w:t>
      </w:r>
    </w:p>
    <w:p w14:paraId="4EBB9FAC" w14:textId="77777777" w:rsidR="00D1018D" w:rsidRPr="004A4F73" w:rsidRDefault="00D1018D">
      <w:pPr>
        <w:rPr>
          <w:rFonts w:ascii="Calibri" w:hAnsi="Calibri" w:cs="Calibri"/>
        </w:rPr>
      </w:pPr>
    </w:p>
    <w:sectPr w:rsidR="00D1018D" w:rsidRPr="004A4F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D75E3"/>
    <w:multiLevelType w:val="hybridMultilevel"/>
    <w:tmpl w:val="7D0CB4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456D15"/>
    <w:multiLevelType w:val="hybridMultilevel"/>
    <w:tmpl w:val="16F89C6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9FC7357"/>
    <w:multiLevelType w:val="hybridMultilevel"/>
    <w:tmpl w:val="57409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67972E7"/>
    <w:multiLevelType w:val="hybridMultilevel"/>
    <w:tmpl w:val="BD1E9E90"/>
    <w:lvl w:ilvl="0" w:tplc="8E943C8E">
      <w:start w:val="1"/>
      <w:numFmt w:val="bullet"/>
      <w:lvlText w:val="•"/>
      <w:lvlJc w:val="left"/>
      <w:pPr>
        <w:tabs>
          <w:tab w:val="num" w:pos="720"/>
        </w:tabs>
        <w:ind w:left="720" w:hanging="360"/>
      </w:pPr>
      <w:rPr>
        <w:rFonts w:ascii="Arial" w:hAnsi="Arial" w:hint="default"/>
      </w:rPr>
    </w:lvl>
    <w:lvl w:ilvl="1" w:tplc="61F0A19E" w:tentative="1">
      <w:start w:val="1"/>
      <w:numFmt w:val="bullet"/>
      <w:lvlText w:val="•"/>
      <w:lvlJc w:val="left"/>
      <w:pPr>
        <w:tabs>
          <w:tab w:val="num" w:pos="1440"/>
        </w:tabs>
        <w:ind w:left="1440" w:hanging="360"/>
      </w:pPr>
      <w:rPr>
        <w:rFonts w:ascii="Arial" w:hAnsi="Arial" w:hint="default"/>
      </w:rPr>
    </w:lvl>
    <w:lvl w:ilvl="2" w:tplc="C0AC2BDE" w:tentative="1">
      <w:start w:val="1"/>
      <w:numFmt w:val="bullet"/>
      <w:lvlText w:val="•"/>
      <w:lvlJc w:val="left"/>
      <w:pPr>
        <w:tabs>
          <w:tab w:val="num" w:pos="2160"/>
        </w:tabs>
        <w:ind w:left="2160" w:hanging="360"/>
      </w:pPr>
      <w:rPr>
        <w:rFonts w:ascii="Arial" w:hAnsi="Arial" w:hint="default"/>
      </w:rPr>
    </w:lvl>
    <w:lvl w:ilvl="3" w:tplc="2B9086F0" w:tentative="1">
      <w:start w:val="1"/>
      <w:numFmt w:val="bullet"/>
      <w:lvlText w:val="•"/>
      <w:lvlJc w:val="left"/>
      <w:pPr>
        <w:tabs>
          <w:tab w:val="num" w:pos="2880"/>
        </w:tabs>
        <w:ind w:left="2880" w:hanging="360"/>
      </w:pPr>
      <w:rPr>
        <w:rFonts w:ascii="Arial" w:hAnsi="Arial" w:hint="default"/>
      </w:rPr>
    </w:lvl>
    <w:lvl w:ilvl="4" w:tplc="05D28894" w:tentative="1">
      <w:start w:val="1"/>
      <w:numFmt w:val="bullet"/>
      <w:lvlText w:val="•"/>
      <w:lvlJc w:val="left"/>
      <w:pPr>
        <w:tabs>
          <w:tab w:val="num" w:pos="3600"/>
        </w:tabs>
        <w:ind w:left="3600" w:hanging="360"/>
      </w:pPr>
      <w:rPr>
        <w:rFonts w:ascii="Arial" w:hAnsi="Arial" w:hint="default"/>
      </w:rPr>
    </w:lvl>
    <w:lvl w:ilvl="5" w:tplc="028ABA0A" w:tentative="1">
      <w:start w:val="1"/>
      <w:numFmt w:val="bullet"/>
      <w:lvlText w:val="•"/>
      <w:lvlJc w:val="left"/>
      <w:pPr>
        <w:tabs>
          <w:tab w:val="num" w:pos="4320"/>
        </w:tabs>
        <w:ind w:left="4320" w:hanging="360"/>
      </w:pPr>
      <w:rPr>
        <w:rFonts w:ascii="Arial" w:hAnsi="Arial" w:hint="default"/>
      </w:rPr>
    </w:lvl>
    <w:lvl w:ilvl="6" w:tplc="8F9CEDC6" w:tentative="1">
      <w:start w:val="1"/>
      <w:numFmt w:val="bullet"/>
      <w:lvlText w:val="•"/>
      <w:lvlJc w:val="left"/>
      <w:pPr>
        <w:tabs>
          <w:tab w:val="num" w:pos="5040"/>
        </w:tabs>
        <w:ind w:left="5040" w:hanging="360"/>
      </w:pPr>
      <w:rPr>
        <w:rFonts w:ascii="Arial" w:hAnsi="Arial" w:hint="default"/>
      </w:rPr>
    </w:lvl>
    <w:lvl w:ilvl="7" w:tplc="6E30ACBA" w:tentative="1">
      <w:start w:val="1"/>
      <w:numFmt w:val="bullet"/>
      <w:lvlText w:val="•"/>
      <w:lvlJc w:val="left"/>
      <w:pPr>
        <w:tabs>
          <w:tab w:val="num" w:pos="5760"/>
        </w:tabs>
        <w:ind w:left="5760" w:hanging="360"/>
      </w:pPr>
      <w:rPr>
        <w:rFonts w:ascii="Arial" w:hAnsi="Arial" w:hint="default"/>
      </w:rPr>
    </w:lvl>
    <w:lvl w:ilvl="8" w:tplc="E11A562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EA31309"/>
    <w:multiLevelType w:val="hybridMultilevel"/>
    <w:tmpl w:val="EC2E4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6575966">
    <w:abstractNumId w:val="0"/>
  </w:num>
  <w:num w:numId="2" w16cid:durableId="792135602">
    <w:abstractNumId w:val="2"/>
  </w:num>
  <w:num w:numId="3" w16cid:durableId="2067024019">
    <w:abstractNumId w:val="3"/>
  </w:num>
  <w:num w:numId="4" w16cid:durableId="1437558140">
    <w:abstractNumId w:val="1"/>
  </w:num>
  <w:num w:numId="5" w16cid:durableId="32539717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962"/>
    <w:rsid w:val="00003CE2"/>
    <w:rsid w:val="00280AE7"/>
    <w:rsid w:val="00297B64"/>
    <w:rsid w:val="0031341F"/>
    <w:rsid w:val="004A4F73"/>
    <w:rsid w:val="005E1FAF"/>
    <w:rsid w:val="006627B0"/>
    <w:rsid w:val="006D3962"/>
    <w:rsid w:val="007C72E4"/>
    <w:rsid w:val="00C86745"/>
    <w:rsid w:val="00D1018D"/>
    <w:rsid w:val="00F86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CFB52"/>
  <w15:chartTrackingRefBased/>
  <w15:docId w15:val="{BE6333D6-5EA7-4640-83C5-FA644E28F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B64"/>
    <w:pPr>
      <w:spacing w:after="0"/>
    </w:pPr>
  </w:style>
  <w:style w:type="paragraph" w:styleId="Heading1">
    <w:name w:val="heading 1"/>
    <w:basedOn w:val="Normal"/>
    <w:next w:val="Normal"/>
    <w:link w:val="Heading1Char"/>
    <w:uiPriority w:val="9"/>
    <w:qFormat/>
    <w:rsid w:val="00297B64"/>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297B64"/>
    <w:pPr>
      <w:keepNext/>
      <w:keepLines/>
      <w:spacing w:before="120" w:after="240"/>
      <w:outlineLvl w:val="1"/>
    </w:pPr>
    <w:rPr>
      <w:rFonts w:asciiTheme="majorHAnsi" w:eastAsiaTheme="majorEastAsia" w:hAnsiTheme="majorHAnsi" w:cstheme="majorBidi"/>
      <w:b/>
      <w:color w:val="008777"/>
      <w:sz w:val="28"/>
      <w:szCs w:val="32"/>
    </w:rPr>
  </w:style>
  <w:style w:type="paragraph" w:styleId="Heading3">
    <w:name w:val="heading 3"/>
    <w:basedOn w:val="Normal"/>
    <w:next w:val="Normal"/>
    <w:link w:val="Heading3Char"/>
    <w:uiPriority w:val="9"/>
    <w:unhideWhenUsed/>
    <w:qFormat/>
    <w:rsid w:val="00297B64"/>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6D396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396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396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396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396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396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7B64"/>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297B64"/>
    <w:rPr>
      <w:rFonts w:asciiTheme="majorHAnsi" w:eastAsiaTheme="majorEastAsia" w:hAnsiTheme="majorHAnsi" w:cstheme="majorBidi"/>
      <w:b/>
      <w:color w:val="008777"/>
      <w:sz w:val="28"/>
      <w:szCs w:val="32"/>
    </w:rPr>
  </w:style>
  <w:style w:type="paragraph" w:styleId="Title">
    <w:name w:val="Title"/>
    <w:basedOn w:val="Normal"/>
    <w:next w:val="Normal"/>
    <w:link w:val="TitleChar"/>
    <w:uiPriority w:val="10"/>
    <w:qFormat/>
    <w:rsid w:val="00297B64"/>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97B64"/>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97B64"/>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97B64"/>
    <w:rPr>
      <w:rFonts w:asciiTheme="majorHAnsi" w:eastAsiaTheme="majorEastAsia" w:hAnsiTheme="majorHAnsi" w:cstheme="majorBidi"/>
      <w:b/>
      <w:color w:val="008777"/>
      <w:spacing w:val="15"/>
      <w:sz w:val="28"/>
      <w:szCs w:val="28"/>
    </w:rPr>
  </w:style>
  <w:style w:type="character" w:customStyle="1" w:styleId="Heading3Char">
    <w:name w:val="Heading 3 Char"/>
    <w:basedOn w:val="DefaultParagraphFont"/>
    <w:link w:val="Heading3"/>
    <w:uiPriority w:val="9"/>
    <w:rsid w:val="00297B64"/>
    <w:rPr>
      <w:rFonts w:eastAsiaTheme="majorEastAsia" w:cstheme="majorBidi"/>
      <w:b/>
      <w:color w:val="000000" w:themeColor="text1"/>
      <w:szCs w:val="28"/>
    </w:rPr>
  </w:style>
  <w:style w:type="paragraph" w:styleId="TOCHeading">
    <w:name w:val="TOC Heading"/>
    <w:basedOn w:val="Heading1"/>
    <w:next w:val="Normal"/>
    <w:uiPriority w:val="39"/>
    <w:unhideWhenUsed/>
    <w:qFormat/>
    <w:rsid w:val="00297B64"/>
    <w:pPr>
      <w:spacing w:before="240" w:after="0"/>
      <w:outlineLvl w:val="9"/>
    </w:pPr>
    <w:rPr>
      <w:kern w:val="0"/>
      <w:szCs w:val="32"/>
      <w:lang w:eastAsia="en-GB"/>
      <w14:ligatures w14:val="none"/>
    </w:rPr>
  </w:style>
  <w:style w:type="paragraph" w:styleId="ListParagraph">
    <w:name w:val="List Paragraph"/>
    <w:basedOn w:val="Normal"/>
    <w:uiPriority w:val="34"/>
    <w:qFormat/>
    <w:rsid w:val="00297B64"/>
    <w:pPr>
      <w:ind w:left="720"/>
      <w:contextualSpacing/>
    </w:pPr>
  </w:style>
  <w:style w:type="paragraph" w:customStyle="1" w:styleId="Tableheading">
    <w:name w:val="Table heading"/>
    <w:basedOn w:val="Normal"/>
    <w:qFormat/>
    <w:rsid w:val="00297B64"/>
    <w:pPr>
      <w:spacing w:line="240" w:lineRule="auto"/>
    </w:pPr>
    <w:rPr>
      <w:b/>
      <w:bCs/>
      <w:color w:val="FFFFFF" w:themeColor="background1"/>
      <w:lang w:val="es-ES"/>
    </w:rPr>
  </w:style>
  <w:style w:type="paragraph" w:customStyle="1" w:styleId="Tablesubheading">
    <w:name w:val="Table subheading"/>
    <w:basedOn w:val="Normal"/>
    <w:qFormat/>
    <w:rsid w:val="00297B64"/>
    <w:pPr>
      <w:spacing w:line="240" w:lineRule="auto"/>
    </w:pPr>
    <w:rPr>
      <w:b/>
      <w:bCs/>
      <w:lang w:val="es-ES"/>
    </w:rPr>
  </w:style>
  <w:style w:type="character" w:customStyle="1" w:styleId="Heading4Char">
    <w:name w:val="Heading 4 Char"/>
    <w:basedOn w:val="DefaultParagraphFont"/>
    <w:link w:val="Heading4"/>
    <w:uiPriority w:val="9"/>
    <w:semiHidden/>
    <w:rsid w:val="006D396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396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39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39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39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3962"/>
    <w:rPr>
      <w:rFonts w:eastAsiaTheme="majorEastAsia" w:cstheme="majorBidi"/>
      <w:color w:val="272727" w:themeColor="text1" w:themeTint="D8"/>
    </w:rPr>
  </w:style>
  <w:style w:type="paragraph" w:styleId="Quote">
    <w:name w:val="Quote"/>
    <w:basedOn w:val="Normal"/>
    <w:next w:val="Normal"/>
    <w:link w:val="QuoteChar"/>
    <w:uiPriority w:val="29"/>
    <w:qFormat/>
    <w:rsid w:val="006D396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D3962"/>
    <w:rPr>
      <w:i/>
      <w:iCs/>
      <w:color w:val="404040" w:themeColor="text1" w:themeTint="BF"/>
    </w:rPr>
  </w:style>
  <w:style w:type="character" w:styleId="IntenseEmphasis">
    <w:name w:val="Intense Emphasis"/>
    <w:basedOn w:val="DefaultParagraphFont"/>
    <w:uiPriority w:val="21"/>
    <w:qFormat/>
    <w:rsid w:val="006D3962"/>
    <w:rPr>
      <w:i/>
      <w:iCs/>
      <w:color w:val="0F4761" w:themeColor="accent1" w:themeShade="BF"/>
    </w:rPr>
  </w:style>
  <w:style w:type="paragraph" w:styleId="IntenseQuote">
    <w:name w:val="Intense Quote"/>
    <w:basedOn w:val="Normal"/>
    <w:next w:val="Normal"/>
    <w:link w:val="IntenseQuoteChar"/>
    <w:uiPriority w:val="30"/>
    <w:qFormat/>
    <w:rsid w:val="006D39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3962"/>
    <w:rPr>
      <w:i/>
      <w:iCs/>
      <w:color w:val="0F4761" w:themeColor="accent1" w:themeShade="BF"/>
    </w:rPr>
  </w:style>
  <w:style w:type="character" w:styleId="IntenseReference">
    <w:name w:val="Intense Reference"/>
    <w:basedOn w:val="DefaultParagraphFont"/>
    <w:uiPriority w:val="32"/>
    <w:qFormat/>
    <w:rsid w:val="006D3962"/>
    <w:rPr>
      <w:b/>
      <w:bCs/>
      <w:smallCaps/>
      <w:color w:val="0F4761" w:themeColor="accent1" w:themeShade="BF"/>
      <w:spacing w:val="5"/>
    </w:rPr>
  </w:style>
  <w:style w:type="character" w:styleId="Hyperlink">
    <w:name w:val="Hyperlink"/>
    <w:basedOn w:val="DefaultParagraphFont"/>
    <w:uiPriority w:val="99"/>
    <w:unhideWhenUsed/>
    <w:rsid w:val="007C72E4"/>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pconline.org/digipres/champion-digital-preservation?view=article&amp;id=5938:advocacy-step-by-step&amp;catid=9:uncategorised"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506</Words>
  <Characters>2889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Sarah Middleton</cp:lastModifiedBy>
  <cp:revision>3</cp:revision>
  <dcterms:created xsi:type="dcterms:W3CDTF">2026-04-02T14:22:00Z</dcterms:created>
  <dcterms:modified xsi:type="dcterms:W3CDTF">2026-05-07T14:18:00Z</dcterms:modified>
</cp:coreProperties>
</file>