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8DEBAB" w14:textId="77777777" w:rsidR="000F45FC" w:rsidRDefault="000F45FC" w:rsidP="000F45FC">
      <w:pPr>
        <w:autoSpaceDE w:val="0"/>
        <w:autoSpaceDN w:val="0"/>
        <w:adjustRightInd w:val="0"/>
        <w:spacing w:after="0" w:line="240" w:lineRule="auto"/>
        <w:rPr>
          <w:rFonts w:ascii="Calibri" w:hAnsi="Calibri" w:cs="Calibri"/>
        </w:rPr>
      </w:pPr>
    </w:p>
    <w:p w14:paraId="676CF3B6" w14:textId="55D99D92" w:rsidR="008A0599" w:rsidRPr="008A0599" w:rsidRDefault="008A0599" w:rsidP="008A0599">
      <w:pPr>
        <w:autoSpaceDE w:val="0"/>
        <w:autoSpaceDN w:val="0"/>
        <w:adjustRightInd w:val="0"/>
        <w:spacing w:after="0" w:line="240" w:lineRule="auto"/>
        <w:rPr>
          <w:rFonts w:ascii="Calibri" w:hAnsi="Calibri" w:cs="Calibri"/>
        </w:rPr>
      </w:pPr>
      <w:r w:rsidRPr="008A0599">
        <w:rPr>
          <w:rFonts w:ascii="Calibri" w:hAnsi="Calibri"/>
          <w:b/>
          <w:color w:val="007D70"/>
          <w:sz w:val="28"/>
        </w:rPr>
        <w:t xml:space="preserve">2025 </w:t>
      </w:r>
      <w:r w:rsidRPr="008A0599">
        <w:rPr>
          <w:rFonts w:ascii="Calibri" w:hAnsi="Calibri"/>
          <w:b/>
          <w:color w:val="007D70"/>
          <w:sz w:val="28"/>
        </w:rPr>
        <w:t>–</w:t>
      </w:r>
      <w:r w:rsidRPr="008A0599">
        <w:rPr>
          <w:rFonts w:ascii="Calibri" w:hAnsi="Calibri"/>
          <w:b/>
          <w:color w:val="007D70"/>
          <w:sz w:val="28"/>
        </w:rPr>
        <w:t xml:space="preserve"> 2026</w:t>
      </w:r>
      <w:r w:rsidRPr="008A0599">
        <w:rPr>
          <w:rFonts w:ascii="Calibri" w:hAnsi="Calibri"/>
          <w:b/>
          <w:color w:val="007D70"/>
          <w:sz w:val="28"/>
        </w:rPr>
        <w:t xml:space="preserve"> </w:t>
      </w:r>
      <w:r w:rsidRPr="008A0599">
        <w:rPr>
          <w:rFonts w:ascii="Calibri" w:hAnsi="Calibri"/>
          <w:b/>
          <w:color w:val="007D70"/>
          <w:sz w:val="28"/>
        </w:rPr>
        <w:t>Prospectus de la DPC</w:t>
      </w:r>
    </w:p>
    <w:p w14:paraId="5E2C6008" w14:textId="77777777" w:rsidR="008A0599" w:rsidRDefault="008A0599" w:rsidP="000F45FC">
      <w:pPr>
        <w:autoSpaceDE w:val="0"/>
        <w:autoSpaceDN w:val="0"/>
        <w:adjustRightInd w:val="0"/>
        <w:spacing w:after="0" w:line="240" w:lineRule="auto"/>
        <w:rPr>
          <w:rFonts w:ascii="Calibri" w:hAnsi="Calibri"/>
          <w:b/>
          <w:sz w:val="28"/>
        </w:rPr>
      </w:pPr>
    </w:p>
    <w:p w14:paraId="22A2B61E" w14:textId="072CD678" w:rsidR="000F45FC" w:rsidRPr="008A0599" w:rsidRDefault="000F45FC" w:rsidP="000F45FC">
      <w:pPr>
        <w:autoSpaceDE w:val="0"/>
        <w:autoSpaceDN w:val="0"/>
        <w:adjustRightInd w:val="0"/>
        <w:spacing w:after="0" w:line="240" w:lineRule="auto"/>
        <w:rPr>
          <w:rFonts w:ascii="Calibri" w:hAnsi="Calibri" w:cs="Calibri"/>
          <w:b/>
          <w:bCs/>
          <w:color w:val="007D70"/>
          <w:sz w:val="28"/>
          <w:szCs w:val="28"/>
        </w:rPr>
      </w:pPr>
      <w:r w:rsidRPr="008A0599">
        <w:rPr>
          <w:rFonts w:ascii="Calibri" w:hAnsi="Calibri"/>
          <w:b/>
          <w:color w:val="007D70"/>
          <w:sz w:val="28"/>
        </w:rPr>
        <w:t xml:space="preserve">Présentation de la DPC (« Digital </w:t>
      </w:r>
      <w:proofErr w:type="spellStart"/>
      <w:r w:rsidRPr="008A0599">
        <w:rPr>
          <w:rFonts w:ascii="Calibri" w:hAnsi="Calibri"/>
          <w:b/>
          <w:color w:val="007D70"/>
          <w:sz w:val="28"/>
        </w:rPr>
        <w:t>Preservation</w:t>
      </w:r>
      <w:proofErr w:type="spellEnd"/>
      <w:r w:rsidRPr="008A0599">
        <w:rPr>
          <w:rFonts w:ascii="Calibri" w:hAnsi="Calibri"/>
          <w:b/>
          <w:color w:val="007D70"/>
          <w:sz w:val="28"/>
        </w:rPr>
        <w:t xml:space="preserve"> Coalition »)</w:t>
      </w:r>
    </w:p>
    <w:p w14:paraId="3D50FA21" w14:textId="6BB5413E" w:rsidR="000F45FC" w:rsidRPr="00665D74" w:rsidRDefault="000F45FC" w:rsidP="000F45FC">
      <w:pPr>
        <w:autoSpaceDE w:val="0"/>
        <w:autoSpaceDN w:val="0"/>
        <w:adjustRightInd w:val="0"/>
        <w:spacing w:after="0" w:line="240" w:lineRule="auto"/>
        <w:rPr>
          <w:rFonts w:ascii="Calibri" w:hAnsi="Calibri" w:cs="Calibri"/>
        </w:rPr>
      </w:pPr>
      <w:r w:rsidRPr="00665D74">
        <w:rPr>
          <w:rFonts w:ascii="Calibri" w:hAnsi="Calibri"/>
        </w:rPr>
        <w:t xml:space="preserve">La DPC ou « Digital </w:t>
      </w:r>
      <w:proofErr w:type="spellStart"/>
      <w:r w:rsidRPr="00665D74">
        <w:rPr>
          <w:rFonts w:ascii="Calibri" w:hAnsi="Calibri"/>
        </w:rPr>
        <w:t>Preservation</w:t>
      </w:r>
      <w:proofErr w:type="spellEnd"/>
      <w:r w:rsidRPr="00665D74">
        <w:rPr>
          <w:rFonts w:ascii="Calibri" w:hAnsi="Calibri"/>
        </w:rPr>
        <w:t xml:space="preserve"> Coalition » (Coalition de préservation numérique) est une collaboration caritative internationale dont la mission est de soutenir les efforts de préservation numérique. Nous offrons à nos membres du monde entier un accès résilient et à long terme aux contenus et services numériques en soutenant la communauté de préservation numérique par le biais d’un travail de sensibilisation ciblée, de la formation et du développement des collaborateurs, tout en mettant en valeur les bonnes pratiques et en encourageant dynamisme, responsabilité et durabilité au sein de l’organisation.</w:t>
      </w:r>
    </w:p>
    <w:p w14:paraId="0964575A" w14:textId="77777777" w:rsidR="00DE49FA" w:rsidRPr="00665D74" w:rsidRDefault="00DE49FA" w:rsidP="000F45FC">
      <w:pPr>
        <w:autoSpaceDE w:val="0"/>
        <w:autoSpaceDN w:val="0"/>
        <w:adjustRightInd w:val="0"/>
        <w:spacing w:after="0" w:line="240" w:lineRule="auto"/>
        <w:rPr>
          <w:rFonts w:ascii="Calibri" w:hAnsi="Calibri" w:cs="Calibri"/>
        </w:rPr>
      </w:pPr>
    </w:p>
    <w:p w14:paraId="79F0F229" w14:textId="3FB03DE3" w:rsidR="000F45FC" w:rsidRPr="00665D74" w:rsidRDefault="000F45FC" w:rsidP="00DF1172">
      <w:pPr>
        <w:autoSpaceDE w:val="0"/>
        <w:autoSpaceDN w:val="0"/>
        <w:adjustRightInd w:val="0"/>
        <w:spacing w:after="0" w:line="240" w:lineRule="auto"/>
        <w:rPr>
          <w:rFonts w:ascii="Calibri" w:hAnsi="Calibri" w:cs="Calibri"/>
        </w:rPr>
      </w:pPr>
      <w:r w:rsidRPr="00665D74">
        <w:rPr>
          <w:rFonts w:ascii="Calibri" w:hAnsi="Calibri"/>
        </w:rPr>
        <w:t>Nous créons une communauté mondiale accueillante et inclusive collaborant pour créer un avenir durable pour nos ressources numériques. Nous proposons des partenariats et des collaborations avec tous les secteurs, organismes et individus qui partagent notre vision et nos valeurs. Axé sur les besoins de nos membres, notre programme profite à ceux qui travaillent dans le domaine de la préservation numérique dans le monde entier.</w:t>
      </w:r>
    </w:p>
    <w:p w14:paraId="24363156" w14:textId="77777777" w:rsidR="006C11D8" w:rsidRPr="00665D74" w:rsidRDefault="006C11D8" w:rsidP="000F45FC">
      <w:pPr>
        <w:autoSpaceDE w:val="0"/>
        <w:autoSpaceDN w:val="0"/>
        <w:adjustRightInd w:val="0"/>
        <w:spacing w:after="0" w:line="240" w:lineRule="auto"/>
        <w:rPr>
          <w:rFonts w:ascii="Calibri" w:hAnsi="Calibri" w:cs="Calibri"/>
        </w:rPr>
      </w:pPr>
    </w:p>
    <w:p w14:paraId="5749EFCD" w14:textId="039FFB14" w:rsidR="000F45FC" w:rsidRPr="00665D74" w:rsidRDefault="006C11D8" w:rsidP="000F45FC">
      <w:pPr>
        <w:autoSpaceDE w:val="0"/>
        <w:autoSpaceDN w:val="0"/>
        <w:adjustRightInd w:val="0"/>
        <w:spacing w:after="0" w:line="240" w:lineRule="auto"/>
        <w:rPr>
          <w:rFonts w:ascii="Calibri" w:hAnsi="Calibri" w:cs="Calibri"/>
        </w:rPr>
      </w:pPr>
      <w:r w:rsidRPr="008A0599">
        <w:rPr>
          <w:rFonts w:ascii="Calibri" w:hAnsi="Calibri"/>
          <w:b/>
          <w:color w:val="007D70"/>
          <w:sz w:val="28"/>
        </w:rPr>
        <w:t>Avantages de l’adhésion</w:t>
      </w:r>
    </w:p>
    <w:tbl>
      <w:tblPr>
        <w:tblStyle w:val="Tabelraster"/>
        <w:tblW w:w="9209" w:type="dxa"/>
        <w:tblLook w:val="04A0" w:firstRow="1" w:lastRow="0" w:firstColumn="1" w:lastColumn="0" w:noHBand="0" w:noVBand="1"/>
      </w:tblPr>
      <w:tblGrid>
        <w:gridCol w:w="6155"/>
        <w:gridCol w:w="1495"/>
        <w:gridCol w:w="1559"/>
      </w:tblGrid>
      <w:tr w:rsidR="00AB78B0" w:rsidRPr="00AB78B0" w14:paraId="0191C33D" w14:textId="77777777" w:rsidTr="00AB78B0">
        <w:tc>
          <w:tcPr>
            <w:tcW w:w="6155" w:type="dxa"/>
            <w:shd w:val="clear" w:color="auto" w:fill="009A8B"/>
          </w:tcPr>
          <w:p w14:paraId="44D87D58" w14:textId="29ED90D1" w:rsidR="006C11D8" w:rsidRPr="00AB78B0" w:rsidRDefault="006C11D8" w:rsidP="006C11D8">
            <w:pPr>
              <w:pStyle w:val="TableParagraph"/>
              <w:kinsoku w:val="0"/>
              <w:overflowPunct w:val="0"/>
              <w:rPr>
                <w:rFonts w:ascii="Calibri" w:hAnsi="Calibri" w:cs="Calibri"/>
                <w:b/>
                <w:bCs/>
                <w:color w:val="FFFFFF" w:themeColor="background1"/>
                <w:w w:val="105"/>
                <w:sz w:val="20"/>
                <w:szCs w:val="20"/>
              </w:rPr>
            </w:pPr>
            <w:r w:rsidRPr="00AB78B0">
              <w:rPr>
                <w:rFonts w:ascii="Calibri" w:hAnsi="Calibri"/>
                <w:b/>
                <w:color w:val="FFFFFF" w:themeColor="background1"/>
                <w:sz w:val="20"/>
                <w:szCs w:val="20"/>
              </w:rPr>
              <w:t>Avantages de l’adhésion</w:t>
            </w:r>
            <w:r w:rsidRPr="00AB78B0">
              <w:rPr>
                <w:color w:val="FFFFFF" w:themeColor="background1"/>
                <w:sz w:val="20"/>
                <w:szCs w:val="20"/>
              </w:rPr>
              <w:br/>
            </w:r>
            <w:hyperlink r:id="rId8" w:history="1">
              <w:r w:rsidRPr="00AB78B0">
                <w:rPr>
                  <w:rStyle w:val="Hyperlink"/>
                  <w:rFonts w:ascii="Calibri" w:hAnsi="Calibri"/>
                  <w:color w:val="FFFFFF" w:themeColor="background1"/>
                  <w:sz w:val="20"/>
                  <w:szCs w:val="20"/>
                </w:rPr>
                <w:t>Vous trouverez ci-dessous un résumé des avantages offerts aux membres de la DPC. Une liste complète de ces avantages est disponible sur le site Web de la DPC.</w:t>
              </w:r>
            </w:hyperlink>
          </w:p>
          <w:p w14:paraId="5D68C59C" w14:textId="14C0CC61" w:rsidR="006C11D8" w:rsidRPr="00AB78B0" w:rsidRDefault="0001092A" w:rsidP="006C11D8">
            <w:pPr>
              <w:autoSpaceDE w:val="0"/>
              <w:autoSpaceDN w:val="0"/>
              <w:adjustRightInd w:val="0"/>
              <w:rPr>
                <w:rFonts w:ascii="Calibri" w:hAnsi="Calibri" w:cs="Calibri"/>
                <w:color w:val="FFFFFF" w:themeColor="background1"/>
                <w:sz w:val="20"/>
                <w:szCs w:val="20"/>
              </w:rPr>
            </w:pPr>
            <w:r w:rsidRPr="00AB78B0">
              <w:rPr>
                <w:color w:val="FFFFFF" w:themeColor="background1"/>
                <w:sz w:val="20"/>
                <w:szCs w:val="20"/>
              </w:rPr>
              <w:t xml:space="preserve">  </w:t>
            </w:r>
          </w:p>
        </w:tc>
        <w:tc>
          <w:tcPr>
            <w:tcW w:w="1495" w:type="dxa"/>
            <w:shd w:val="clear" w:color="auto" w:fill="009A8B"/>
          </w:tcPr>
          <w:p w14:paraId="1771D2B5" w14:textId="795C9263" w:rsidR="006C11D8" w:rsidRPr="00AB78B0" w:rsidRDefault="006C11D8" w:rsidP="006C11D8">
            <w:pPr>
              <w:autoSpaceDE w:val="0"/>
              <w:autoSpaceDN w:val="0"/>
              <w:adjustRightInd w:val="0"/>
              <w:jc w:val="center"/>
              <w:rPr>
                <w:rFonts w:ascii="Calibri" w:hAnsi="Calibri" w:cs="Calibri"/>
                <w:b/>
                <w:bCs/>
                <w:color w:val="FFFFFF" w:themeColor="background1"/>
              </w:rPr>
            </w:pPr>
            <w:r w:rsidRPr="00AB78B0">
              <w:rPr>
                <w:rFonts w:ascii="Calibri" w:hAnsi="Calibri"/>
                <w:b/>
                <w:color w:val="FFFFFF" w:themeColor="background1"/>
                <w:sz w:val="20"/>
              </w:rPr>
              <w:t>Membre titulaire</w:t>
            </w:r>
          </w:p>
        </w:tc>
        <w:tc>
          <w:tcPr>
            <w:tcW w:w="1559" w:type="dxa"/>
            <w:shd w:val="clear" w:color="auto" w:fill="009A8B"/>
          </w:tcPr>
          <w:p w14:paraId="04AD25DA" w14:textId="5D5CB421" w:rsidR="006C11D8" w:rsidRPr="00AB78B0" w:rsidRDefault="006C11D8" w:rsidP="006C11D8">
            <w:pPr>
              <w:autoSpaceDE w:val="0"/>
              <w:autoSpaceDN w:val="0"/>
              <w:adjustRightInd w:val="0"/>
              <w:jc w:val="center"/>
              <w:rPr>
                <w:rFonts w:ascii="Calibri" w:hAnsi="Calibri" w:cs="Calibri"/>
                <w:b/>
                <w:bCs/>
                <w:color w:val="FFFFFF" w:themeColor="background1"/>
              </w:rPr>
            </w:pPr>
            <w:r w:rsidRPr="00AB78B0">
              <w:rPr>
                <w:rFonts w:ascii="Calibri" w:hAnsi="Calibri"/>
                <w:b/>
                <w:color w:val="FFFFFF" w:themeColor="background1"/>
                <w:sz w:val="20"/>
              </w:rPr>
              <w:t>Membre associé</w:t>
            </w:r>
          </w:p>
        </w:tc>
      </w:tr>
      <w:tr w:rsidR="006C11D8" w:rsidRPr="00665D74" w14:paraId="33D93315" w14:textId="77777777" w:rsidTr="00397343">
        <w:tc>
          <w:tcPr>
            <w:tcW w:w="6155" w:type="dxa"/>
          </w:tcPr>
          <w:p w14:paraId="4FFBA0A0" w14:textId="4407050E" w:rsidR="006C11D8" w:rsidRPr="00996AFE" w:rsidRDefault="006C11D8" w:rsidP="006C11D8">
            <w:pPr>
              <w:autoSpaceDE w:val="0"/>
              <w:autoSpaceDN w:val="0"/>
              <w:adjustRightInd w:val="0"/>
              <w:rPr>
                <w:rFonts w:ascii="Calibri" w:hAnsi="Calibri" w:cs="Calibri"/>
                <w:sz w:val="20"/>
                <w:szCs w:val="20"/>
              </w:rPr>
            </w:pPr>
            <w:hyperlink r:id="rId9" w:history="1">
              <w:r w:rsidRPr="00996AFE">
                <w:rPr>
                  <w:rFonts w:ascii="Calibri" w:hAnsi="Calibri"/>
                  <w:sz w:val="20"/>
                  <w:szCs w:val="20"/>
                </w:rPr>
                <w:t>Adhésion à la communauté mondiale d’experts de la DPC et accès</w:t>
              </w:r>
            </w:hyperlink>
            <w:r w:rsidRPr="00996AFE">
              <w:rPr>
                <w:rFonts w:ascii="Calibri" w:hAnsi="Calibri"/>
                <w:sz w:val="20"/>
                <w:szCs w:val="20"/>
              </w:rPr>
              <w:t xml:space="preserve"> </w:t>
            </w:r>
            <w:hyperlink r:id="rId10" w:history="1">
              <w:r w:rsidRPr="00996AFE">
                <w:rPr>
                  <w:rFonts w:ascii="Calibri" w:hAnsi="Calibri"/>
                  <w:sz w:val="20"/>
                  <w:szCs w:val="20"/>
                </w:rPr>
                <w:t>à ses avantages</w:t>
              </w:r>
            </w:hyperlink>
          </w:p>
        </w:tc>
        <w:tc>
          <w:tcPr>
            <w:tcW w:w="1495" w:type="dxa"/>
          </w:tcPr>
          <w:p w14:paraId="034DED13" w14:textId="17D9C5D8"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c>
          <w:tcPr>
            <w:tcW w:w="1559" w:type="dxa"/>
          </w:tcPr>
          <w:p w14:paraId="5F8CB3C3" w14:textId="7FD9DD92"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r>
      <w:tr w:rsidR="006C11D8" w:rsidRPr="00665D74" w14:paraId="6628A83D" w14:textId="77777777" w:rsidTr="00397343">
        <w:tc>
          <w:tcPr>
            <w:tcW w:w="6155" w:type="dxa"/>
          </w:tcPr>
          <w:p w14:paraId="2E89850C" w14:textId="5C59CDF7" w:rsidR="006C11D8" w:rsidRPr="00996AFE" w:rsidRDefault="006C11D8" w:rsidP="006C11D8">
            <w:pPr>
              <w:autoSpaceDE w:val="0"/>
              <w:autoSpaceDN w:val="0"/>
              <w:adjustRightInd w:val="0"/>
              <w:rPr>
                <w:rFonts w:ascii="Calibri" w:hAnsi="Calibri" w:cs="Calibri"/>
                <w:sz w:val="20"/>
                <w:szCs w:val="20"/>
              </w:rPr>
            </w:pPr>
            <w:hyperlink r:id="rId11" w:history="1">
              <w:r w:rsidRPr="00996AFE">
                <w:rPr>
                  <w:rFonts w:ascii="Calibri" w:hAnsi="Calibri"/>
                  <w:sz w:val="20"/>
                  <w:szCs w:val="20"/>
                </w:rPr>
                <w:t>Développement de la stratégie et du plan de travail de la DPC pour répondre à vos propres exigences</w:t>
              </w:r>
            </w:hyperlink>
          </w:p>
        </w:tc>
        <w:tc>
          <w:tcPr>
            <w:tcW w:w="1495" w:type="dxa"/>
          </w:tcPr>
          <w:p w14:paraId="6CC1DDB8" w14:textId="437BC5F5"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c>
          <w:tcPr>
            <w:tcW w:w="1559" w:type="dxa"/>
          </w:tcPr>
          <w:p w14:paraId="6463DD2B" w14:textId="37B19A5D" w:rsidR="006C11D8" w:rsidRPr="00F426EE" w:rsidRDefault="00BA550A" w:rsidP="006C11D8">
            <w:pPr>
              <w:autoSpaceDE w:val="0"/>
              <w:autoSpaceDN w:val="0"/>
              <w:adjustRightInd w:val="0"/>
              <w:jc w:val="center"/>
              <w:rPr>
                <w:rFonts w:ascii="Calibri" w:hAnsi="Calibri" w:cs="Calibri"/>
                <w:color w:val="007D70"/>
                <w:sz w:val="20"/>
                <w:szCs w:val="20"/>
              </w:rPr>
            </w:pPr>
            <w:r w:rsidRPr="00F426EE">
              <w:rPr>
                <w:rFonts w:ascii="Calibri" w:hAnsi="Calibri"/>
                <w:color w:val="007D70"/>
                <w:sz w:val="20"/>
                <w:szCs w:val="20"/>
              </w:rPr>
              <w:t>Non</w:t>
            </w:r>
          </w:p>
        </w:tc>
      </w:tr>
      <w:tr w:rsidR="006C11D8" w:rsidRPr="00665D74" w14:paraId="0ACF1674" w14:textId="77777777" w:rsidTr="00397343">
        <w:tc>
          <w:tcPr>
            <w:tcW w:w="6155" w:type="dxa"/>
          </w:tcPr>
          <w:p w14:paraId="40CB2266" w14:textId="4E43494A" w:rsidR="006C11D8" w:rsidRPr="00996AFE" w:rsidRDefault="006C11D8" w:rsidP="006C11D8">
            <w:pPr>
              <w:pStyle w:val="TableParagraph"/>
              <w:kinsoku w:val="0"/>
              <w:overflowPunct w:val="0"/>
              <w:rPr>
                <w:rFonts w:ascii="Calibri" w:hAnsi="Calibri" w:cs="Calibri"/>
                <w:sz w:val="20"/>
                <w:szCs w:val="20"/>
              </w:rPr>
            </w:pPr>
            <w:r w:rsidRPr="00996AFE">
              <w:rPr>
                <w:rFonts w:ascii="Calibri" w:hAnsi="Calibri"/>
                <w:sz w:val="20"/>
                <w:szCs w:val="20"/>
              </w:rPr>
              <w:t>Possibilité de mandater le programme spécialiste de la DPC en termes de</w:t>
            </w:r>
            <w:r w:rsidR="00686E04" w:rsidRPr="00996AFE">
              <w:rPr>
                <w:rFonts w:ascii="Calibri" w:hAnsi="Calibri"/>
                <w:sz w:val="20"/>
                <w:szCs w:val="20"/>
              </w:rPr>
              <w:t xml:space="preserve"> </w:t>
            </w:r>
            <w:hyperlink r:id="rId12" w:history="1">
              <w:r w:rsidRPr="00996AFE">
                <w:rPr>
                  <w:rFonts w:ascii="Calibri" w:hAnsi="Calibri"/>
                  <w:sz w:val="20"/>
                  <w:szCs w:val="20"/>
                </w:rPr>
                <w:t>publications</w:t>
              </w:r>
            </w:hyperlink>
            <w:r w:rsidRPr="00996AFE">
              <w:rPr>
                <w:rFonts w:ascii="Calibri" w:hAnsi="Calibri"/>
                <w:sz w:val="20"/>
                <w:szCs w:val="20"/>
              </w:rPr>
              <w:t xml:space="preserve">, </w:t>
            </w:r>
            <w:hyperlink r:id="rId13" w:history="1">
              <w:r w:rsidRPr="00996AFE">
                <w:rPr>
                  <w:rFonts w:ascii="Calibri" w:hAnsi="Calibri"/>
                  <w:sz w:val="20"/>
                  <w:szCs w:val="20"/>
                </w:rPr>
                <w:t>d’activités et d’événements</w:t>
              </w:r>
            </w:hyperlink>
            <w:r w:rsidRPr="00996AFE">
              <w:rPr>
                <w:sz w:val="20"/>
                <w:szCs w:val="20"/>
              </w:rPr>
              <w:t xml:space="preserve"> </w:t>
            </w:r>
            <w:r w:rsidRPr="00996AFE">
              <w:rPr>
                <w:rFonts w:ascii="Calibri" w:hAnsi="Calibri"/>
                <w:sz w:val="20"/>
                <w:szCs w:val="20"/>
              </w:rPr>
              <w:t>pour façonner votre travail de préservation numérique</w:t>
            </w:r>
          </w:p>
        </w:tc>
        <w:tc>
          <w:tcPr>
            <w:tcW w:w="1495" w:type="dxa"/>
          </w:tcPr>
          <w:p w14:paraId="4BF36EA8" w14:textId="271E289B"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c>
          <w:tcPr>
            <w:tcW w:w="1559" w:type="dxa"/>
          </w:tcPr>
          <w:p w14:paraId="54E9076F" w14:textId="28EE87EF" w:rsidR="006C11D8" w:rsidRPr="00F426EE" w:rsidRDefault="00BA550A" w:rsidP="006C11D8">
            <w:pPr>
              <w:autoSpaceDE w:val="0"/>
              <w:autoSpaceDN w:val="0"/>
              <w:adjustRightInd w:val="0"/>
              <w:jc w:val="center"/>
              <w:rPr>
                <w:rFonts w:ascii="Calibri" w:hAnsi="Calibri" w:cs="Calibri"/>
                <w:color w:val="007D70"/>
                <w:sz w:val="20"/>
                <w:szCs w:val="20"/>
              </w:rPr>
            </w:pPr>
            <w:r w:rsidRPr="00F426EE">
              <w:rPr>
                <w:rFonts w:ascii="Calibri" w:hAnsi="Calibri"/>
                <w:color w:val="007D70"/>
                <w:sz w:val="20"/>
                <w:szCs w:val="20"/>
              </w:rPr>
              <w:t>Non</w:t>
            </w:r>
          </w:p>
        </w:tc>
      </w:tr>
      <w:tr w:rsidR="006C11D8" w:rsidRPr="00665D74" w14:paraId="71A6AD42" w14:textId="77777777" w:rsidTr="00397343">
        <w:tc>
          <w:tcPr>
            <w:tcW w:w="6155" w:type="dxa"/>
          </w:tcPr>
          <w:p w14:paraId="459D0D8C" w14:textId="1748327A" w:rsidR="006C11D8" w:rsidRPr="00996AFE" w:rsidRDefault="006C11D8" w:rsidP="006C11D8">
            <w:pPr>
              <w:autoSpaceDE w:val="0"/>
              <w:autoSpaceDN w:val="0"/>
              <w:adjustRightInd w:val="0"/>
              <w:rPr>
                <w:rFonts w:ascii="Calibri" w:hAnsi="Calibri" w:cs="Calibri"/>
                <w:sz w:val="20"/>
                <w:szCs w:val="20"/>
              </w:rPr>
            </w:pPr>
            <w:hyperlink r:id="rId14" w:history="1">
              <w:r w:rsidRPr="00996AFE">
                <w:rPr>
                  <w:rFonts w:ascii="Calibri" w:hAnsi="Calibri"/>
                  <w:sz w:val="20"/>
                  <w:szCs w:val="20"/>
                </w:rPr>
                <w:t>Soutien dédié de la part des collaborateurs et des spécialistes de la DPC</w:t>
              </w:r>
            </w:hyperlink>
          </w:p>
        </w:tc>
        <w:tc>
          <w:tcPr>
            <w:tcW w:w="1495" w:type="dxa"/>
          </w:tcPr>
          <w:p w14:paraId="351D908C" w14:textId="1FAF6547"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c>
          <w:tcPr>
            <w:tcW w:w="1559" w:type="dxa"/>
          </w:tcPr>
          <w:p w14:paraId="4A3F18C9" w14:textId="28038EF6" w:rsidR="006C11D8" w:rsidRPr="00F426EE" w:rsidRDefault="00BA550A" w:rsidP="006C11D8">
            <w:pPr>
              <w:autoSpaceDE w:val="0"/>
              <w:autoSpaceDN w:val="0"/>
              <w:adjustRightInd w:val="0"/>
              <w:jc w:val="center"/>
              <w:rPr>
                <w:rFonts w:ascii="Calibri" w:hAnsi="Calibri" w:cs="Calibri"/>
                <w:color w:val="007D70"/>
                <w:sz w:val="20"/>
                <w:szCs w:val="20"/>
              </w:rPr>
            </w:pPr>
            <w:r w:rsidRPr="00F426EE">
              <w:rPr>
                <w:rFonts w:ascii="Calibri" w:hAnsi="Calibri"/>
                <w:color w:val="007D70"/>
                <w:sz w:val="20"/>
                <w:szCs w:val="20"/>
              </w:rPr>
              <w:t>Non</w:t>
            </w:r>
          </w:p>
        </w:tc>
      </w:tr>
      <w:tr w:rsidR="006C11D8" w:rsidRPr="00665D74" w14:paraId="4277A860" w14:textId="77777777" w:rsidTr="00397343">
        <w:tc>
          <w:tcPr>
            <w:tcW w:w="6155" w:type="dxa"/>
          </w:tcPr>
          <w:p w14:paraId="2251BFCE" w14:textId="47C53981" w:rsidR="006C11D8" w:rsidRPr="00996AFE" w:rsidRDefault="006C11D8" w:rsidP="006C11D8">
            <w:pPr>
              <w:autoSpaceDE w:val="0"/>
              <w:autoSpaceDN w:val="0"/>
              <w:adjustRightInd w:val="0"/>
              <w:rPr>
                <w:rFonts w:ascii="Calibri" w:hAnsi="Calibri" w:cs="Calibri"/>
                <w:sz w:val="20"/>
                <w:szCs w:val="20"/>
              </w:rPr>
            </w:pPr>
            <w:r w:rsidRPr="00996AFE">
              <w:rPr>
                <w:rFonts w:ascii="Calibri" w:hAnsi="Calibri"/>
                <w:sz w:val="20"/>
                <w:szCs w:val="20"/>
              </w:rPr>
              <w:t>Possibilité de participer à des forums et événements de réseautage destinés aux membres à travers le monde entier</w:t>
            </w:r>
          </w:p>
        </w:tc>
        <w:tc>
          <w:tcPr>
            <w:tcW w:w="1495" w:type="dxa"/>
          </w:tcPr>
          <w:p w14:paraId="3537FB02" w14:textId="26A5A3FE"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c>
          <w:tcPr>
            <w:tcW w:w="1559" w:type="dxa"/>
          </w:tcPr>
          <w:p w14:paraId="3FA545E8" w14:textId="48A7B31B"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r>
      <w:tr w:rsidR="006C11D8" w:rsidRPr="00665D74" w14:paraId="6947BC29" w14:textId="77777777" w:rsidTr="00397343">
        <w:tc>
          <w:tcPr>
            <w:tcW w:w="6155" w:type="dxa"/>
          </w:tcPr>
          <w:p w14:paraId="53E3A41D" w14:textId="5542F9E3" w:rsidR="006C11D8" w:rsidRPr="00996AFE" w:rsidRDefault="006C11D8" w:rsidP="006C11D8">
            <w:pPr>
              <w:autoSpaceDE w:val="0"/>
              <w:autoSpaceDN w:val="0"/>
              <w:adjustRightInd w:val="0"/>
              <w:rPr>
                <w:rFonts w:ascii="Calibri" w:hAnsi="Calibri" w:cs="Calibri"/>
                <w:sz w:val="20"/>
                <w:szCs w:val="20"/>
              </w:rPr>
            </w:pPr>
            <w:hyperlink r:id="rId15" w:history="1">
              <w:r w:rsidRPr="00996AFE">
                <w:rPr>
                  <w:rFonts w:ascii="Calibri" w:hAnsi="Calibri"/>
                  <w:sz w:val="20"/>
                  <w:szCs w:val="20"/>
                </w:rPr>
                <w:t xml:space="preserve">Création et participation à des groupes de projet intersectoriels et </w:t>
              </w:r>
            </w:hyperlink>
            <w:r w:rsidRPr="00996AFE">
              <w:rPr>
                <w:rFonts w:ascii="Calibri" w:hAnsi="Calibri"/>
                <w:sz w:val="20"/>
                <w:szCs w:val="20"/>
              </w:rPr>
              <w:t>à des groupes d’intérêt spécial</w:t>
            </w:r>
          </w:p>
        </w:tc>
        <w:tc>
          <w:tcPr>
            <w:tcW w:w="1495" w:type="dxa"/>
          </w:tcPr>
          <w:p w14:paraId="5F1BD582" w14:textId="595BB683"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c>
          <w:tcPr>
            <w:tcW w:w="1559" w:type="dxa"/>
          </w:tcPr>
          <w:p w14:paraId="49DAC86C" w14:textId="70FEDD75"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r>
      <w:tr w:rsidR="006C11D8" w:rsidRPr="00665D74" w14:paraId="612BA74F" w14:textId="77777777" w:rsidTr="00397343">
        <w:tc>
          <w:tcPr>
            <w:tcW w:w="6155" w:type="dxa"/>
          </w:tcPr>
          <w:p w14:paraId="2671BFF2" w14:textId="36119F4B" w:rsidR="006C11D8" w:rsidRPr="00996AFE" w:rsidRDefault="006C11D8" w:rsidP="006C11D8">
            <w:pPr>
              <w:autoSpaceDE w:val="0"/>
              <w:autoSpaceDN w:val="0"/>
              <w:adjustRightInd w:val="0"/>
              <w:rPr>
                <w:rFonts w:ascii="Calibri" w:hAnsi="Calibri" w:cs="Calibri"/>
                <w:sz w:val="20"/>
                <w:szCs w:val="20"/>
              </w:rPr>
            </w:pPr>
            <w:hyperlink r:id="rId16" w:history="1">
              <w:r w:rsidRPr="00996AFE">
                <w:rPr>
                  <w:rFonts w:ascii="Calibri" w:hAnsi="Calibri"/>
                  <w:sz w:val="20"/>
                  <w:szCs w:val="20"/>
                </w:rPr>
                <w:t>Participation à des événements sur des sujets approfondis de préservation numérique</w:t>
              </w:r>
            </w:hyperlink>
          </w:p>
        </w:tc>
        <w:tc>
          <w:tcPr>
            <w:tcW w:w="1495" w:type="dxa"/>
          </w:tcPr>
          <w:p w14:paraId="74DD7E21" w14:textId="5FD0E60A" w:rsidR="006C11D8" w:rsidRPr="00F426EE" w:rsidRDefault="006C11D8" w:rsidP="006C11D8">
            <w:pPr>
              <w:autoSpaceDE w:val="0"/>
              <w:autoSpaceDN w:val="0"/>
              <w:adjustRightInd w:val="0"/>
              <w:jc w:val="center"/>
              <w:rPr>
                <w:rFonts w:ascii="Calibri" w:hAnsi="Calibri" w:cs="Calibri"/>
                <w:color w:val="007D70"/>
              </w:rPr>
            </w:pPr>
            <w:r w:rsidRPr="00F426EE">
              <w:rPr>
                <w:rFonts w:ascii="Calibri" w:hAnsi="Calibri"/>
                <w:color w:val="007D70"/>
                <w:sz w:val="20"/>
              </w:rPr>
              <w:t>3 places garanties par événement</w:t>
            </w:r>
          </w:p>
        </w:tc>
        <w:tc>
          <w:tcPr>
            <w:tcW w:w="1559" w:type="dxa"/>
          </w:tcPr>
          <w:p w14:paraId="1AF5D656" w14:textId="77777777" w:rsidR="006C11D8" w:rsidRPr="00F426EE" w:rsidRDefault="006C11D8" w:rsidP="006C11D8">
            <w:pPr>
              <w:pStyle w:val="TableParagraph"/>
              <w:kinsoku w:val="0"/>
              <w:overflowPunct w:val="0"/>
              <w:ind w:left="151" w:right="141"/>
              <w:jc w:val="center"/>
              <w:rPr>
                <w:rFonts w:ascii="Calibri" w:hAnsi="Calibri" w:cs="Calibri"/>
                <w:color w:val="007D70"/>
                <w:w w:val="105"/>
                <w:sz w:val="20"/>
                <w:szCs w:val="20"/>
              </w:rPr>
            </w:pPr>
            <w:r w:rsidRPr="00F426EE">
              <w:rPr>
                <w:rFonts w:ascii="Calibri" w:hAnsi="Calibri"/>
                <w:color w:val="007D70"/>
                <w:sz w:val="20"/>
              </w:rPr>
              <w:t xml:space="preserve">1 place garantie par </w:t>
            </w:r>
          </w:p>
          <w:p w14:paraId="703CA24F" w14:textId="642C565D" w:rsidR="006C11D8" w:rsidRPr="00F426EE" w:rsidRDefault="006C11D8" w:rsidP="006C11D8">
            <w:pPr>
              <w:autoSpaceDE w:val="0"/>
              <w:autoSpaceDN w:val="0"/>
              <w:adjustRightInd w:val="0"/>
              <w:jc w:val="center"/>
              <w:rPr>
                <w:rFonts w:ascii="Calibri" w:hAnsi="Calibri" w:cs="Calibri"/>
                <w:color w:val="007D70"/>
              </w:rPr>
            </w:pPr>
            <w:r w:rsidRPr="00F426EE">
              <w:rPr>
                <w:rFonts w:ascii="Calibri" w:hAnsi="Calibri"/>
                <w:color w:val="007D70"/>
                <w:sz w:val="20"/>
              </w:rPr>
              <w:t>événement</w:t>
            </w:r>
          </w:p>
        </w:tc>
      </w:tr>
      <w:tr w:rsidR="006C11D8" w:rsidRPr="00665D74" w14:paraId="33DE2339" w14:textId="77777777" w:rsidTr="00397343">
        <w:tc>
          <w:tcPr>
            <w:tcW w:w="6155" w:type="dxa"/>
          </w:tcPr>
          <w:p w14:paraId="746D4D42" w14:textId="5D18BDE9" w:rsidR="006C11D8" w:rsidRPr="00996AFE" w:rsidRDefault="006C11D8" w:rsidP="006C11D8">
            <w:pPr>
              <w:autoSpaceDE w:val="0"/>
              <w:autoSpaceDN w:val="0"/>
              <w:adjustRightInd w:val="0"/>
              <w:rPr>
                <w:rFonts w:ascii="Calibri" w:hAnsi="Calibri" w:cs="Calibri"/>
                <w:sz w:val="20"/>
                <w:szCs w:val="20"/>
              </w:rPr>
            </w:pPr>
            <w:hyperlink r:id="rId17" w:history="1">
              <w:r w:rsidRPr="00996AFE">
                <w:rPr>
                  <w:rFonts w:ascii="Calibri" w:hAnsi="Calibri"/>
                  <w:sz w:val="20"/>
                  <w:szCs w:val="20"/>
                </w:rPr>
                <w:t>Accès prioritaire aux formations en ligne et en présentiel</w:t>
              </w:r>
            </w:hyperlink>
          </w:p>
        </w:tc>
        <w:tc>
          <w:tcPr>
            <w:tcW w:w="1495" w:type="dxa"/>
          </w:tcPr>
          <w:p w14:paraId="2039C235" w14:textId="3FEDB2EF"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c>
          <w:tcPr>
            <w:tcW w:w="1559" w:type="dxa"/>
          </w:tcPr>
          <w:p w14:paraId="62DC2E03" w14:textId="31EF85DC"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r>
      <w:tr w:rsidR="006C11D8" w:rsidRPr="00665D74" w14:paraId="0404B8E2" w14:textId="77777777" w:rsidTr="00397343">
        <w:tc>
          <w:tcPr>
            <w:tcW w:w="6155" w:type="dxa"/>
          </w:tcPr>
          <w:p w14:paraId="194D0D1E" w14:textId="193A804B" w:rsidR="006C11D8" w:rsidRPr="00996AFE" w:rsidRDefault="006C11D8" w:rsidP="006C11D8">
            <w:pPr>
              <w:autoSpaceDE w:val="0"/>
              <w:autoSpaceDN w:val="0"/>
              <w:adjustRightInd w:val="0"/>
              <w:rPr>
                <w:rFonts w:ascii="Calibri" w:hAnsi="Calibri" w:cs="Calibri"/>
                <w:sz w:val="20"/>
                <w:szCs w:val="20"/>
              </w:rPr>
            </w:pPr>
            <w:hyperlink r:id="rId18" w:history="1">
              <w:r w:rsidRPr="00996AFE">
                <w:rPr>
                  <w:rFonts w:ascii="Calibri" w:hAnsi="Calibri"/>
                  <w:sz w:val="20"/>
                  <w:szCs w:val="20"/>
                </w:rPr>
                <w:t xml:space="preserve">Accès à des subventions provenant du fonds de développement professionnel (« DPC </w:t>
              </w:r>
              <w:proofErr w:type="spellStart"/>
              <w:r w:rsidRPr="00996AFE">
                <w:rPr>
                  <w:rFonts w:ascii="Calibri" w:hAnsi="Calibri"/>
                  <w:sz w:val="20"/>
                  <w:szCs w:val="20"/>
                </w:rPr>
                <w:t>Career</w:t>
              </w:r>
              <w:proofErr w:type="spellEnd"/>
              <w:r w:rsidRPr="00996AFE">
                <w:rPr>
                  <w:rFonts w:ascii="Calibri" w:hAnsi="Calibri"/>
                  <w:sz w:val="20"/>
                  <w:szCs w:val="20"/>
                </w:rPr>
                <w:t xml:space="preserve"> </w:t>
              </w:r>
              <w:proofErr w:type="spellStart"/>
              <w:r w:rsidRPr="00996AFE">
                <w:rPr>
                  <w:rFonts w:ascii="Calibri" w:hAnsi="Calibri"/>
                  <w:sz w:val="20"/>
                  <w:szCs w:val="20"/>
                </w:rPr>
                <w:t>Development</w:t>
              </w:r>
              <w:proofErr w:type="spellEnd"/>
              <w:r w:rsidRPr="00996AFE">
                <w:rPr>
                  <w:rFonts w:ascii="Calibri" w:hAnsi="Calibri"/>
                  <w:sz w:val="20"/>
                  <w:szCs w:val="20"/>
                </w:rPr>
                <w:t xml:space="preserve"> </w:t>
              </w:r>
              <w:proofErr w:type="spellStart"/>
              <w:r w:rsidRPr="00996AFE">
                <w:rPr>
                  <w:rFonts w:ascii="Calibri" w:hAnsi="Calibri"/>
                  <w:sz w:val="20"/>
                  <w:szCs w:val="20"/>
                </w:rPr>
                <w:t>Fund</w:t>
              </w:r>
              <w:proofErr w:type="spellEnd"/>
              <w:r w:rsidRPr="00996AFE">
                <w:rPr>
                  <w:rFonts w:ascii="Calibri" w:hAnsi="Calibri"/>
                  <w:sz w:val="20"/>
                  <w:szCs w:val="20"/>
                </w:rPr>
                <w:t> »)</w:t>
              </w:r>
            </w:hyperlink>
          </w:p>
        </w:tc>
        <w:tc>
          <w:tcPr>
            <w:tcW w:w="1495" w:type="dxa"/>
          </w:tcPr>
          <w:p w14:paraId="3BFCF7F6" w14:textId="0D4EE1EE"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c>
          <w:tcPr>
            <w:tcW w:w="1559" w:type="dxa"/>
          </w:tcPr>
          <w:p w14:paraId="72C17DD1" w14:textId="36B08577"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r>
      <w:tr w:rsidR="006C11D8" w:rsidRPr="00665D74" w14:paraId="095E065C" w14:textId="77777777" w:rsidTr="00397343">
        <w:tc>
          <w:tcPr>
            <w:tcW w:w="6155" w:type="dxa"/>
          </w:tcPr>
          <w:p w14:paraId="188E6EC6" w14:textId="74587F41" w:rsidR="006C11D8" w:rsidRPr="00996AFE" w:rsidRDefault="006C11D8" w:rsidP="006C11D8">
            <w:pPr>
              <w:autoSpaceDE w:val="0"/>
              <w:autoSpaceDN w:val="0"/>
              <w:adjustRightInd w:val="0"/>
              <w:rPr>
                <w:rFonts w:ascii="Calibri" w:hAnsi="Calibri" w:cs="Calibri"/>
                <w:sz w:val="20"/>
                <w:szCs w:val="20"/>
              </w:rPr>
            </w:pPr>
            <w:hyperlink r:id="rId19" w:history="1">
              <w:r w:rsidRPr="00996AFE">
                <w:rPr>
                  <w:rFonts w:ascii="Calibri" w:hAnsi="Calibri"/>
                  <w:sz w:val="20"/>
                  <w:szCs w:val="20"/>
                </w:rPr>
                <w:t>Accès en priorité aux ressources de la DPC sur les thèmes de la préservation numérique</w:t>
              </w:r>
            </w:hyperlink>
          </w:p>
        </w:tc>
        <w:tc>
          <w:tcPr>
            <w:tcW w:w="1495" w:type="dxa"/>
          </w:tcPr>
          <w:p w14:paraId="2B3C6EE2" w14:textId="7FCD91A8"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c>
          <w:tcPr>
            <w:tcW w:w="1559" w:type="dxa"/>
          </w:tcPr>
          <w:p w14:paraId="48769C7B" w14:textId="6F01B6F0"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r>
      <w:tr w:rsidR="006C11D8" w:rsidRPr="00665D74" w14:paraId="254E3178" w14:textId="77777777" w:rsidTr="00397343">
        <w:tc>
          <w:tcPr>
            <w:tcW w:w="6155" w:type="dxa"/>
          </w:tcPr>
          <w:p w14:paraId="20B5F3CA" w14:textId="0216E1CB" w:rsidR="006C11D8" w:rsidRPr="00996AFE" w:rsidRDefault="006C11D8" w:rsidP="006C11D8">
            <w:pPr>
              <w:autoSpaceDE w:val="0"/>
              <w:autoSpaceDN w:val="0"/>
              <w:adjustRightInd w:val="0"/>
              <w:rPr>
                <w:rFonts w:ascii="Calibri" w:hAnsi="Calibri" w:cs="Calibri"/>
                <w:sz w:val="20"/>
                <w:szCs w:val="20"/>
              </w:rPr>
            </w:pPr>
            <w:hyperlink r:id="rId20" w:history="1">
              <w:r w:rsidRPr="00996AFE">
                <w:rPr>
                  <w:rFonts w:ascii="Calibri" w:hAnsi="Calibri"/>
                  <w:sz w:val="20"/>
                  <w:szCs w:val="20"/>
                </w:rPr>
                <w:t xml:space="preserve">Soutien fourni dans le cadre de la modélisation de maturité à l’aide du modèle d’évaluation rapide RAM (« Rapid </w:t>
              </w:r>
              <w:proofErr w:type="spellStart"/>
              <w:r w:rsidRPr="00996AFE">
                <w:rPr>
                  <w:rFonts w:ascii="Calibri" w:hAnsi="Calibri"/>
                  <w:sz w:val="20"/>
                  <w:szCs w:val="20"/>
                </w:rPr>
                <w:t>Assessment</w:t>
              </w:r>
              <w:proofErr w:type="spellEnd"/>
              <w:r w:rsidRPr="00996AFE">
                <w:rPr>
                  <w:rFonts w:ascii="Calibri" w:hAnsi="Calibri"/>
                  <w:sz w:val="20"/>
                  <w:szCs w:val="20"/>
                </w:rPr>
                <w:t xml:space="preserve"> Model ») de la DPC</w:t>
              </w:r>
            </w:hyperlink>
          </w:p>
        </w:tc>
        <w:tc>
          <w:tcPr>
            <w:tcW w:w="1495" w:type="dxa"/>
          </w:tcPr>
          <w:p w14:paraId="7F565AAE" w14:textId="72997949"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c>
          <w:tcPr>
            <w:tcW w:w="1559" w:type="dxa"/>
          </w:tcPr>
          <w:p w14:paraId="2EE1BE4C" w14:textId="10F95467"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r>
      <w:tr w:rsidR="006C11D8" w:rsidRPr="00665D74" w14:paraId="55FA154B" w14:textId="77777777" w:rsidTr="00397343">
        <w:tc>
          <w:tcPr>
            <w:tcW w:w="6155" w:type="dxa"/>
          </w:tcPr>
          <w:p w14:paraId="4B72BC06" w14:textId="42E0E1EB" w:rsidR="006C11D8" w:rsidRPr="00996AFE" w:rsidRDefault="006C11D8" w:rsidP="006C11D8">
            <w:pPr>
              <w:autoSpaceDE w:val="0"/>
              <w:autoSpaceDN w:val="0"/>
              <w:adjustRightInd w:val="0"/>
              <w:rPr>
                <w:rFonts w:ascii="Calibri" w:hAnsi="Calibri" w:cs="Calibri"/>
                <w:sz w:val="20"/>
                <w:szCs w:val="20"/>
              </w:rPr>
            </w:pPr>
            <w:r w:rsidRPr="00996AFE">
              <w:rPr>
                <w:rFonts w:ascii="Calibri" w:hAnsi="Calibri"/>
                <w:sz w:val="20"/>
                <w:szCs w:val="20"/>
              </w:rPr>
              <w:t>Contact avec un membre du personnel dédié de la DPC par le biais du programme des experts de la DPC (« DPC Champions Program »)</w:t>
            </w:r>
          </w:p>
        </w:tc>
        <w:tc>
          <w:tcPr>
            <w:tcW w:w="1495" w:type="dxa"/>
          </w:tcPr>
          <w:p w14:paraId="0BA420ED" w14:textId="344E8FF6"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c>
          <w:tcPr>
            <w:tcW w:w="1559" w:type="dxa"/>
          </w:tcPr>
          <w:p w14:paraId="328FE968" w14:textId="1B2B977F"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r>
      <w:tr w:rsidR="006C11D8" w:rsidRPr="00665D74" w14:paraId="67AF6625" w14:textId="77777777" w:rsidTr="00397343">
        <w:tc>
          <w:tcPr>
            <w:tcW w:w="6155" w:type="dxa"/>
          </w:tcPr>
          <w:p w14:paraId="76D86F91" w14:textId="4847BE8D" w:rsidR="006C11D8" w:rsidRPr="00996AFE" w:rsidRDefault="006C11D8" w:rsidP="006C11D8">
            <w:pPr>
              <w:autoSpaceDE w:val="0"/>
              <w:autoSpaceDN w:val="0"/>
              <w:adjustRightInd w:val="0"/>
              <w:rPr>
                <w:rFonts w:ascii="Calibri" w:hAnsi="Calibri" w:cs="Calibri"/>
                <w:sz w:val="20"/>
                <w:szCs w:val="20"/>
              </w:rPr>
            </w:pPr>
            <w:hyperlink r:id="rId21" w:history="1">
              <w:r w:rsidRPr="00996AFE">
                <w:rPr>
                  <w:rFonts w:ascii="Calibri" w:hAnsi="Calibri"/>
                  <w:sz w:val="20"/>
                  <w:szCs w:val="20"/>
                </w:rPr>
                <w:t>Adhésion aux sous-comités thématiques pour administrer et développer notre programme</w:t>
              </w:r>
            </w:hyperlink>
          </w:p>
        </w:tc>
        <w:tc>
          <w:tcPr>
            <w:tcW w:w="1495" w:type="dxa"/>
          </w:tcPr>
          <w:p w14:paraId="683CFE4A" w14:textId="5813775A"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c>
          <w:tcPr>
            <w:tcW w:w="1559" w:type="dxa"/>
          </w:tcPr>
          <w:p w14:paraId="06F45D63" w14:textId="2EA22386" w:rsidR="006C11D8" w:rsidRPr="00F426EE" w:rsidRDefault="0077780D" w:rsidP="006C11D8">
            <w:pPr>
              <w:autoSpaceDE w:val="0"/>
              <w:autoSpaceDN w:val="0"/>
              <w:adjustRightInd w:val="0"/>
              <w:jc w:val="center"/>
              <w:rPr>
                <w:rFonts w:ascii="Calibri" w:hAnsi="Calibri"/>
                <w:color w:val="007D70"/>
                <w:sz w:val="20"/>
                <w:szCs w:val="20"/>
              </w:rPr>
            </w:pPr>
            <w:r w:rsidRPr="00F426EE">
              <w:rPr>
                <w:rFonts w:ascii="Calibri" w:hAnsi="Calibri"/>
                <w:color w:val="007D70"/>
                <w:sz w:val="20"/>
                <w:szCs w:val="20"/>
              </w:rPr>
              <w:t>Oui</w:t>
            </w:r>
          </w:p>
        </w:tc>
      </w:tr>
      <w:tr w:rsidR="006C11D8" w:rsidRPr="00665D74" w14:paraId="40EA4A3C" w14:textId="77777777" w:rsidTr="00397343">
        <w:tc>
          <w:tcPr>
            <w:tcW w:w="6155" w:type="dxa"/>
          </w:tcPr>
          <w:p w14:paraId="3E7F55FF" w14:textId="03661153" w:rsidR="006C11D8" w:rsidRPr="00665D74" w:rsidRDefault="006C11D8" w:rsidP="006C11D8">
            <w:pPr>
              <w:autoSpaceDE w:val="0"/>
              <w:autoSpaceDN w:val="0"/>
              <w:adjustRightInd w:val="0"/>
              <w:rPr>
                <w:rFonts w:ascii="Calibri" w:hAnsi="Calibri" w:cs="Calibri"/>
              </w:rPr>
            </w:pPr>
            <w:hyperlink r:id="rId22" w:history="1">
              <w:r w:rsidRPr="00665D74">
                <w:rPr>
                  <w:rFonts w:ascii="Calibri" w:hAnsi="Calibri"/>
                  <w:sz w:val="20"/>
                </w:rPr>
                <w:t>Participation au Conseil représentatif de la DPC et nomination du Conseil d’administration</w:t>
              </w:r>
            </w:hyperlink>
          </w:p>
        </w:tc>
        <w:tc>
          <w:tcPr>
            <w:tcW w:w="1495" w:type="dxa"/>
          </w:tcPr>
          <w:p w14:paraId="3613002A" w14:textId="4778B206" w:rsidR="006C11D8" w:rsidRPr="00912865" w:rsidRDefault="0077780D" w:rsidP="006C11D8">
            <w:pPr>
              <w:autoSpaceDE w:val="0"/>
              <w:autoSpaceDN w:val="0"/>
              <w:adjustRightInd w:val="0"/>
              <w:jc w:val="center"/>
              <w:rPr>
                <w:rFonts w:ascii="Calibri" w:hAnsi="Calibri" w:cs="Calibri"/>
                <w:color w:val="007D70"/>
                <w:sz w:val="20"/>
                <w:szCs w:val="20"/>
              </w:rPr>
            </w:pPr>
            <w:r w:rsidRPr="00912865">
              <w:rPr>
                <w:rFonts w:ascii="Calibri" w:hAnsi="Calibri"/>
                <w:color w:val="007D70"/>
                <w:sz w:val="20"/>
                <w:szCs w:val="20"/>
              </w:rPr>
              <w:t>Oui</w:t>
            </w:r>
          </w:p>
        </w:tc>
        <w:tc>
          <w:tcPr>
            <w:tcW w:w="1559" w:type="dxa"/>
          </w:tcPr>
          <w:p w14:paraId="11FA0DA6" w14:textId="7B654300" w:rsidR="006C11D8" w:rsidRPr="00912865" w:rsidRDefault="00BA550A" w:rsidP="006C11D8">
            <w:pPr>
              <w:autoSpaceDE w:val="0"/>
              <w:autoSpaceDN w:val="0"/>
              <w:adjustRightInd w:val="0"/>
              <w:jc w:val="center"/>
              <w:rPr>
                <w:rFonts w:ascii="Calibri" w:hAnsi="Calibri" w:cs="Calibri"/>
                <w:color w:val="007D70"/>
                <w:sz w:val="20"/>
                <w:szCs w:val="20"/>
              </w:rPr>
            </w:pPr>
            <w:r w:rsidRPr="00912865">
              <w:rPr>
                <w:rFonts w:ascii="Calibri" w:hAnsi="Calibri"/>
                <w:color w:val="007D70"/>
                <w:sz w:val="20"/>
                <w:szCs w:val="20"/>
              </w:rPr>
              <w:t>Non</w:t>
            </w:r>
          </w:p>
        </w:tc>
      </w:tr>
    </w:tbl>
    <w:p w14:paraId="0ABCE09C" w14:textId="7DA7C1F8" w:rsidR="000F45FC" w:rsidRPr="00554068" w:rsidRDefault="000F45FC" w:rsidP="00DE49FA">
      <w:pPr>
        <w:autoSpaceDE w:val="0"/>
        <w:autoSpaceDN w:val="0"/>
        <w:adjustRightInd w:val="0"/>
        <w:spacing w:after="0" w:line="240" w:lineRule="auto"/>
        <w:rPr>
          <w:rFonts w:ascii="Calibri" w:hAnsi="Calibri" w:cs="Calibri"/>
          <w:b/>
          <w:bCs/>
          <w:color w:val="007D70"/>
          <w:sz w:val="28"/>
          <w:szCs w:val="28"/>
        </w:rPr>
      </w:pPr>
      <w:r w:rsidRPr="00554068">
        <w:rPr>
          <w:rFonts w:ascii="Calibri" w:hAnsi="Calibri"/>
          <w:b/>
          <w:color w:val="007D70"/>
          <w:sz w:val="28"/>
        </w:rPr>
        <w:lastRenderedPageBreak/>
        <w:t>Rôle de la DPC</w:t>
      </w:r>
    </w:p>
    <w:p w14:paraId="10A55F44" w14:textId="2E2B5BCC" w:rsidR="000F45FC" w:rsidRPr="00665D74" w:rsidRDefault="000F45FC" w:rsidP="00DE49FA">
      <w:pPr>
        <w:autoSpaceDE w:val="0"/>
        <w:autoSpaceDN w:val="0"/>
        <w:adjustRightInd w:val="0"/>
        <w:spacing w:after="0" w:line="240" w:lineRule="auto"/>
        <w:rPr>
          <w:rFonts w:ascii="Calibri" w:hAnsi="Calibri" w:cs="Calibri"/>
        </w:rPr>
      </w:pPr>
      <w:r w:rsidRPr="00665D74">
        <w:rPr>
          <w:rFonts w:ascii="Calibri" w:hAnsi="Calibri"/>
        </w:rPr>
        <w:t>Nous proposons chaque année un ensemble d’événements pratiques d’activités et de publications dans le domaine de la préservation numérique. Ceux-ci sont mandatés et supervisés par les membres de la DPC. Le programme est le fruit de consultations continues avec les membres du monde entier, sur leurs besoins et leurs réussites, ainsi que sur les besoins émergents de la communauté à l’échelle mondiale.</w:t>
      </w:r>
    </w:p>
    <w:p w14:paraId="56C448D6" w14:textId="77777777" w:rsidR="000F45FC" w:rsidRPr="00665D74" w:rsidRDefault="000F45FC" w:rsidP="00DE49FA">
      <w:pPr>
        <w:autoSpaceDE w:val="0"/>
        <w:autoSpaceDN w:val="0"/>
        <w:adjustRightInd w:val="0"/>
        <w:spacing w:after="0" w:line="240" w:lineRule="auto"/>
        <w:rPr>
          <w:rFonts w:ascii="Calibri" w:hAnsi="Calibri" w:cs="Calibri"/>
        </w:rPr>
      </w:pPr>
    </w:p>
    <w:p w14:paraId="2F868BC4" w14:textId="54FA788F" w:rsidR="000F45FC" w:rsidRPr="00665D74" w:rsidRDefault="000F45FC" w:rsidP="00DE49FA">
      <w:pPr>
        <w:autoSpaceDE w:val="0"/>
        <w:autoSpaceDN w:val="0"/>
        <w:adjustRightInd w:val="0"/>
        <w:spacing w:after="0" w:line="240" w:lineRule="auto"/>
        <w:rPr>
          <w:rFonts w:ascii="Calibri" w:hAnsi="Calibri" w:cs="Calibri"/>
        </w:rPr>
      </w:pPr>
      <w:r w:rsidRPr="00665D74">
        <w:rPr>
          <w:rFonts w:ascii="Calibri" w:hAnsi="Calibri"/>
        </w:rPr>
        <w:t>Nos activités et notre communauté couvrent plusieurs fuseaux horaires. Nous visons donc à ce que ce programme soit accessible et utile à tous. La plupart de nos événements ont lieu en ligne et, le cas échéant, ils sont enregistrés et mis à la disposition des membres de la DPC afin qu’ils puissent y accéder au moment opportun. Dans la mesure du possible, nous répétons les événements sur plusieurs fuseaux horaires et ajoutons de nouvelles ressources à chaque fois, sous réserve de la pertinence, de la capacité et de la demande de l’événement. Les ressources clés, y compris le présent prospectus, sont disponibles en plusieurs langues. Nous nous efforçons de traduire les documents dans la mesure du possible. Nous continuerons à élargir la disponibilité de nos documents en ligne en fournissant leur traduction.</w:t>
      </w:r>
    </w:p>
    <w:p w14:paraId="663C3111" w14:textId="75ED6859" w:rsidR="000F45FC" w:rsidRPr="00665D74" w:rsidRDefault="000F45FC" w:rsidP="000F45FC">
      <w:pPr>
        <w:autoSpaceDE w:val="0"/>
        <w:autoSpaceDN w:val="0"/>
        <w:adjustRightInd w:val="0"/>
        <w:spacing w:after="0" w:line="240" w:lineRule="auto"/>
        <w:rPr>
          <w:rFonts w:ascii="Calibri" w:hAnsi="Calibri" w:cs="Calibri"/>
        </w:rPr>
      </w:pPr>
    </w:p>
    <w:p w14:paraId="68A6EC7F" w14:textId="7EEF59CD" w:rsidR="000F45FC" w:rsidRPr="00665D74" w:rsidRDefault="000F45FC" w:rsidP="000F45FC">
      <w:pPr>
        <w:autoSpaceDE w:val="0"/>
        <w:autoSpaceDN w:val="0"/>
        <w:adjustRightInd w:val="0"/>
        <w:spacing w:after="0" w:line="240" w:lineRule="auto"/>
        <w:rPr>
          <w:rFonts w:ascii="Calibri" w:hAnsi="Calibri" w:cs="Calibri"/>
        </w:rPr>
      </w:pPr>
      <w:r w:rsidRPr="00665D74">
        <w:rPr>
          <w:rFonts w:ascii="Calibri" w:hAnsi="Calibri"/>
        </w:rPr>
        <w:t>Nous consultons des partenaires, des communautés et d’autres réseaux à travers le monde pour comprendre leurs besoins, amplifier leurs réussites et soutenir leurs efforts.</w:t>
      </w:r>
    </w:p>
    <w:p w14:paraId="77515F04" w14:textId="0E9014DD" w:rsidR="00AE41B3" w:rsidRDefault="00AE41B3" w:rsidP="000F45FC">
      <w:pPr>
        <w:autoSpaceDE w:val="0"/>
        <w:autoSpaceDN w:val="0"/>
        <w:adjustRightInd w:val="0"/>
        <w:spacing w:after="0" w:line="240" w:lineRule="auto"/>
        <w:rPr>
          <w:rFonts w:ascii="Calibri" w:hAnsi="Calibri" w:cs="Calibri"/>
        </w:rPr>
      </w:pPr>
    </w:p>
    <w:p w14:paraId="3AA42A5E" w14:textId="77777777" w:rsidR="00F3414A" w:rsidRDefault="00F3414A" w:rsidP="000F45FC">
      <w:pPr>
        <w:autoSpaceDE w:val="0"/>
        <w:autoSpaceDN w:val="0"/>
        <w:adjustRightInd w:val="0"/>
        <w:spacing w:after="0" w:line="240" w:lineRule="auto"/>
        <w:rPr>
          <w:rFonts w:ascii="Calibri" w:hAnsi="Calibri" w:cs="Calibri"/>
        </w:rPr>
      </w:pPr>
    </w:p>
    <w:p w14:paraId="0396B40A" w14:textId="77777777" w:rsidR="00F3414A" w:rsidRDefault="00F3414A" w:rsidP="000F45FC">
      <w:pPr>
        <w:autoSpaceDE w:val="0"/>
        <w:autoSpaceDN w:val="0"/>
        <w:adjustRightInd w:val="0"/>
        <w:spacing w:after="0" w:line="240" w:lineRule="auto"/>
        <w:rPr>
          <w:rFonts w:ascii="Calibri" w:hAnsi="Calibri" w:cs="Calibri"/>
        </w:rPr>
      </w:pPr>
    </w:p>
    <w:p w14:paraId="6B7B9969" w14:textId="77777777" w:rsidR="00F3414A" w:rsidRDefault="00F3414A" w:rsidP="000F45FC">
      <w:pPr>
        <w:autoSpaceDE w:val="0"/>
        <w:autoSpaceDN w:val="0"/>
        <w:adjustRightInd w:val="0"/>
        <w:spacing w:after="0" w:line="240" w:lineRule="auto"/>
        <w:rPr>
          <w:rFonts w:ascii="Calibri" w:hAnsi="Calibri" w:cs="Calibri"/>
        </w:rPr>
      </w:pPr>
    </w:p>
    <w:p w14:paraId="007037BE" w14:textId="77777777" w:rsidR="00F3414A" w:rsidRDefault="00F3414A" w:rsidP="000F45FC">
      <w:pPr>
        <w:autoSpaceDE w:val="0"/>
        <w:autoSpaceDN w:val="0"/>
        <w:adjustRightInd w:val="0"/>
        <w:spacing w:after="0" w:line="240" w:lineRule="auto"/>
        <w:rPr>
          <w:rFonts w:ascii="Calibri" w:hAnsi="Calibri" w:cs="Calibri"/>
        </w:rPr>
      </w:pPr>
    </w:p>
    <w:p w14:paraId="4F19ADC2" w14:textId="77777777" w:rsidR="00F3414A" w:rsidRDefault="00F3414A" w:rsidP="000F45FC">
      <w:pPr>
        <w:autoSpaceDE w:val="0"/>
        <w:autoSpaceDN w:val="0"/>
        <w:adjustRightInd w:val="0"/>
        <w:spacing w:after="0" w:line="240" w:lineRule="auto"/>
        <w:rPr>
          <w:rFonts w:ascii="Calibri" w:hAnsi="Calibri" w:cs="Calibri"/>
        </w:rPr>
      </w:pPr>
    </w:p>
    <w:p w14:paraId="57C16921" w14:textId="77777777" w:rsidR="00F3414A" w:rsidRDefault="00F3414A" w:rsidP="000F45FC">
      <w:pPr>
        <w:autoSpaceDE w:val="0"/>
        <w:autoSpaceDN w:val="0"/>
        <w:adjustRightInd w:val="0"/>
        <w:spacing w:after="0" w:line="240" w:lineRule="auto"/>
        <w:rPr>
          <w:rFonts w:ascii="Calibri" w:hAnsi="Calibri" w:cs="Calibri"/>
        </w:rPr>
      </w:pPr>
    </w:p>
    <w:p w14:paraId="1CB88B9B" w14:textId="77777777" w:rsidR="00F3414A" w:rsidRDefault="00F3414A" w:rsidP="000F45FC">
      <w:pPr>
        <w:autoSpaceDE w:val="0"/>
        <w:autoSpaceDN w:val="0"/>
        <w:adjustRightInd w:val="0"/>
        <w:spacing w:after="0" w:line="240" w:lineRule="auto"/>
        <w:rPr>
          <w:rFonts w:ascii="Calibri" w:hAnsi="Calibri" w:cs="Calibri"/>
        </w:rPr>
      </w:pPr>
    </w:p>
    <w:p w14:paraId="4D51A809" w14:textId="77777777" w:rsidR="00F3414A" w:rsidRDefault="00F3414A" w:rsidP="000F45FC">
      <w:pPr>
        <w:autoSpaceDE w:val="0"/>
        <w:autoSpaceDN w:val="0"/>
        <w:adjustRightInd w:val="0"/>
        <w:spacing w:after="0" w:line="240" w:lineRule="auto"/>
        <w:rPr>
          <w:rFonts w:ascii="Calibri" w:hAnsi="Calibri" w:cs="Calibri"/>
        </w:rPr>
      </w:pPr>
    </w:p>
    <w:p w14:paraId="61A86A91" w14:textId="77777777" w:rsidR="00F3414A" w:rsidRDefault="00F3414A" w:rsidP="000F45FC">
      <w:pPr>
        <w:autoSpaceDE w:val="0"/>
        <w:autoSpaceDN w:val="0"/>
        <w:adjustRightInd w:val="0"/>
        <w:spacing w:after="0" w:line="240" w:lineRule="auto"/>
        <w:rPr>
          <w:rFonts w:ascii="Calibri" w:hAnsi="Calibri" w:cs="Calibri"/>
        </w:rPr>
      </w:pPr>
    </w:p>
    <w:p w14:paraId="32CC5020" w14:textId="77777777" w:rsidR="00F3414A" w:rsidRDefault="00F3414A" w:rsidP="000F45FC">
      <w:pPr>
        <w:autoSpaceDE w:val="0"/>
        <w:autoSpaceDN w:val="0"/>
        <w:adjustRightInd w:val="0"/>
        <w:spacing w:after="0" w:line="240" w:lineRule="auto"/>
        <w:rPr>
          <w:rFonts w:ascii="Calibri" w:hAnsi="Calibri" w:cs="Calibri"/>
        </w:rPr>
      </w:pPr>
    </w:p>
    <w:p w14:paraId="771BF7F0" w14:textId="77777777" w:rsidR="00F3414A" w:rsidRDefault="00F3414A" w:rsidP="000F45FC">
      <w:pPr>
        <w:autoSpaceDE w:val="0"/>
        <w:autoSpaceDN w:val="0"/>
        <w:adjustRightInd w:val="0"/>
        <w:spacing w:after="0" w:line="240" w:lineRule="auto"/>
        <w:rPr>
          <w:rFonts w:ascii="Calibri" w:hAnsi="Calibri" w:cs="Calibri"/>
        </w:rPr>
      </w:pPr>
    </w:p>
    <w:p w14:paraId="2FE5E5DC" w14:textId="77777777" w:rsidR="00F3414A" w:rsidRDefault="00F3414A" w:rsidP="000F45FC">
      <w:pPr>
        <w:autoSpaceDE w:val="0"/>
        <w:autoSpaceDN w:val="0"/>
        <w:adjustRightInd w:val="0"/>
        <w:spacing w:after="0" w:line="240" w:lineRule="auto"/>
        <w:rPr>
          <w:rFonts w:ascii="Calibri" w:hAnsi="Calibri" w:cs="Calibri"/>
        </w:rPr>
      </w:pPr>
    </w:p>
    <w:p w14:paraId="73C959A9" w14:textId="77777777" w:rsidR="00F3414A" w:rsidRDefault="00F3414A" w:rsidP="000F45FC">
      <w:pPr>
        <w:autoSpaceDE w:val="0"/>
        <w:autoSpaceDN w:val="0"/>
        <w:adjustRightInd w:val="0"/>
        <w:spacing w:after="0" w:line="240" w:lineRule="auto"/>
        <w:rPr>
          <w:rFonts w:ascii="Calibri" w:hAnsi="Calibri" w:cs="Calibri"/>
        </w:rPr>
      </w:pPr>
    </w:p>
    <w:p w14:paraId="1FF9DE39" w14:textId="77777777" w:rsidR="00F3414A" w:rsidRDefault="00F3414A" w:rsidP="000F45FC">
      <w:pPr>
        <w:autoSpaceDE w:val="0"/>
        <w:autoSpaceDN w:val="0"/>
        <w:adjustRightInd w:val="0"/>
        <w:spacing w:after="0" w:line="240" w:lineRule="auto"/>
        <w:rPr>
          <w:rFonts w:ascii="Calibri" w:hAnsi="Calibri" w:cs="Calibri"/>
        </w:rPr>
      </w:pPr>
    </w:p>
    <w:p w14:paraId="533F20C4" w14:textId="77777777" w:rsidR="00F3414A" w:rsidRDefault="00F3414A" w:rsidP="000F45FC">
      <w:pPr>
        <w:autoSpaceDE w:val="0"/>
        <w:autoSpaceDN w:val="0"/>
        <w:adjustRightInd w:val="0"/>
        <w:spacing w:after="0" w:line="240" w:lineRule="auto"/>
        <w:rPr>
          <w:rFonts w:ascii="Calibri" w:hAnsi="Calibri" w:cs="Calibri"/>
        </w:rPr>
      </w:pPr>
    </w:p>
    <w:p w14:paraId="15D1A3BF" w14:textId="77777777" w:rsidR="00F3414A" w:rsidRDefault="00F3414A" w:rsidP="000F45FC">
      <w:pPr>
        <w:autoSpaceDE w:val="0"/>
        <w:autoSpaceDN w:val="0"/>
        <w:adjustRightInd w:val="0"/>
        <w:spacing w:after="0" w:line="240" w:lineRule="auto"/>
        <w:rPr>
          <w:rFonts w:ascii="Calibri" w:hAnsi="Calibri" w:cs="Calibri"/>
        </w:rPr>
      </w:pPr>
    </w:p>
    <w:p w14:paraId="229CAECF" w14:textId="77777777" w:rsidR="00F3414A" w:rsidRDefault="00F3414A" w:rsidP="000F45FC">
      <w:pPr>
        <w:autoSpaceDE w:val="0"/>
        <w:autoSpaceDN w:val="0"/>
        <w:adjustRightInd w:val="0"/>
        <w:spacing w:after="0" w:line="240" w:lineRule="auto"/>
        <w:rPr>
          <w:rFonts w:ascii="Calibri" w:hAnsi="Calibri" w:cs="Calibri"/>
        </w:rPr>
      </w:pPr>
    </w:p>
    <w:p w14:paraId="248B00BC" w14:textId="77777777" w:rsidR="00F3414A" w:rsidRDefault="00F3414A" w:rsidP="000F45FC">
      <w:pPr>
        <w:autoSpaceDE w:val="0"/>
        <w:autoSpaceDN w:val="0"/>
        <w:adjustRightInd w:val="0"/>
        <w:spacing w:after="0" w:line="240" w:lineRule="auto"/>
        <w:rPr>
          <w:rFonts w:ascii="Calibri" w:hAnsi="Calibri" w:cs="Calibri"/>
        </w:rPr>
      </w:pPr>
    </w:p>
    <w:p w14:paraId="5D70DBDF" w14:textId="77777777" w:rsidR="00F3414A" w:rsidRDefault="00F3414A" w:rsidP="000F45FC">
      <w:pPr>
        <w:autoSpaceDE w:val="0"/>
        <w:autoSpaceDN w:val="0"/>
        <w:adjustRightInd w:val="0"/>
        <w:spacing w:after="0" w:line="240" w:lineRule="auto"/>
        <w:rPr>
          <w:rFonts w:ascii="Calibri" w:hAnsi="Calibri" w:cs="Calibri"/>
        </w:rPr>
      </w:pPr>
    </w:p>
    <w:p w14:paraId="7022440D" w14:textId="77777777" w:rsidR="00F3414A" w:rsidRDefault="00F3414A" w:rsidP="000F45FC">
      <w:pPr>
        <w:autoSpaceDE w:val="0"/>
        <w:autoSpaceDN w:val="0"/>
        <w:adjustRightInd w:val="0"/>
        <w:spacing w:after="0" w:line="240" w:lineRule="auto"/>
        <w:rPr>
          <w:rFonts w:ascii="Calibri" w:hAnsi="Calibri" w:cs="Calibri"/>
        </w:rPr>
      </w:pPr>
    </w:p>
    <w:p w14:paraId="3821C0D0" w14:textId="77777777" w:rsidR="00F3414A" w:rsidRDefault="00F3414A" w:rsidP="000F45FC">
      <w:pPr>
        <w:autoSpaceDE w:val="0"/>
        <w:autoSpaceDN w:val="0"/>
        <w:adjustRightInd w:val="0"/>
        <w:spacing w:after="0" w:line="240" w:lineRule="auto"/>
        <w:rPr>
          <w:rFonts w:ascii="Calibri" w:hAnsi="Calibri" w:cs="Calibri"/>
        </w:rPr>
      </w:pPr>
    </w:p>
    <w:p w14:paraId="4170C292" w14:textId="77777777" w:rsidR="00F3414A" w:rsidRDefault="00F3414A" w:rsidP="000F45FC">
      <w:pPr>
        <w:autoSpaceDE w:val="0"/>
        <w:autoSpaceDN w:val="0"/>
        <w:adjustRightInd w:val="0"/>
        <w:spacing w:after="0" w:line="240" w:lineRule="auto"/>
        <w:rPr>
          <w:rFonts w:ascii="Calibri" w:hAnsi="Calibri" w:cs="Calibri"/>
        </w:rPr>
      </w:pPr>
    </w:p>
    <w:p w14:paraId="7DBA3DF2" w14:textId="77777777" w:rsidR="00F3414A" w:rsidRDefault="00F3414A" w:rsidP="000F45FC">
      <w:pPr>
        <w:autoSpaceDE w:val="0"/>
        <w:autoSpaceDN w:val="0"/>
        <w:adjustRightInd w:val="0"/>
        <w:spacing w:after="0" w:line="240" w:lineRule="auto"/>
        <w:rPr>
          <w:rFonts w:ascii="Calibri" w:hAnsi="Calibri" w:cs="Calibri"/>
        </w:rPr>
      </w:pPr>
    </w:p>
    <w:p w14:paraId="01C2B2B8" w14:textId="77777777" w:rsidR="00F3414A" w:rsidRDefault="00F3414A" w:rsidP="000F45FC">
      <w:pPr>
        <w:autoSpaceDE w:val="0"/>
        <w:autoSpaceDN w:val="0"/>
        <w:adjustRightInd w:val="0"/>
        <w:spacing w:after="0" w:line="240" w:lineRule="auto"/>
        <w:rPr>
          <w:rFonts w:ascii="Calibri" w:hAnsi="Calibri" w:cs="Calibri"/>
        </w:rPr>
      </w:pPr>
    </w:p>
    <w:p w14:paraId="62BC3090" w14:textId="77777777" w:rsidR="00F3414A" w:rsidRDefault="00F3414A" w:rsidP="000F45FC">
      <w:pPr>
        <w:autoSpaceDE w:val="0"/>
        <w:autoSpaceDN w:val="0"/>
        <w:adjustRightInd w:val="0"/>
        <w:spacing w:after="0" w:line="240" w:lineRule="auto"/>
        <w:rPr>
          <w:rFonts w:ascii="Calibri" w:hAnsi="Calibri" w:cs="Calibri"/>
        </w:rPr>
      </w:pPr>
    </w:p>
    <w:p w14:paraId="59819FAC" w14:textId="77777777" w:rsidR="00F3414A" w:rsidRDefault="00F3414A" w:rsidP="000F45FC">
      <w:pPr>
        <w:autoSpaceDE w:val="0"/>
        <w:autoSpaceDN w:val="0"/>
        <w:adjustRightInd w:val="0"/>
        <w:spacing w:after="0" w:line="240" w:lineRule="auto"/>
        <w:rPr>
          <w:rFonts w:ascii="Calibri" w:hAnsi="Calibri" w:cs="Calibri"/>
        </w:rPr>
      </w:pPr>
    </w:p>
    <w:p w14:paraId="514333B5" w14:textId="77777777" w:rsidR="00F3414A" w:rsidRDefault="00F3414A" w:rsidP="000F45FC">
      <w:pPr>
        <w:autoSpaceDE w:val="0"/>
        <w:autoSpaceDN w:val="0"/>
        <w:adjustRightInd w:val="0"/>
        <w:spacing w:after="0" w:line="240" w:lineRule="auto"/>
        <w:rPr>
          <w:rFonts w:ascii="Calibri" w:hAnsi="Calibri" w:cs="Calibri"/>
        </w:rPr>
      </w:pPr>
    </w:p>
    <w:p w14:paraId="5FF1EE6A" w14:textId="77777777" w:rsidR="00F3414A" w:rsidRDefault="00F3414A" w:rsidP="000F45FC">
      <w:pPr>
        <w:autoSpaceDE w:val="0"/>
        <w:autoSpaceDN w:val="0"/>
        <w:adjustRightInd w:val="0"/>
        <w:spacing w:after="0" w:line="240" w:lineRule="auto"/>
        <w:rPr>
          <w:rFonts w:ascii="Calibri" w:hAnsi="Calibri" w:cs="Calibri"/>
        </w:rPr>
      </w:pPr>
    </w:p>
    <w:p w14:paraId="3DC2DEFE" w14:textId="77777777" w:rsidR="00F3414A" w:rsidRDefault="00F3414A" w:rsidP="000F45FC">
      <w:pPr>
        <w:autoSpaceDE w:val="0"/>
        <w:autoSpaceDN w:val="0"/>
        <w:adjustRightInd w:val="0"/>
        <w:spacing w:after="0" w:line="240" w:lineRule="auto"/>
        <w:rPr>
          <w:rFonts w:ascii="Calibri" w:hAnsi="Calibri" w:cs="Calibri"/>
        </w:rPr>
      </w:pPr>
    </w:p>
    <w:p w14:paraId="0A54CD26" w14:textId="77777777" w:rsidR="00F3414A" w:rsidRDefault="00F3414A" w:rsidP="000F45FC">
      <w:pPr>
        <w:autoSpaceDE w:val="0"/>
        <w:autoSpaceDN w:val="0"/>
        <w:adjustRightInd w:val="0"/>
        <w:spacing w:after="0" w:line="240" w:lineRule="auto"/>
        <w:rPr>
          <w:rFonts w:ascii="Calibri" w:hAnsi="Calibri" w:cs="Calibri"/>
        </w:rPr>
      </w:pPr>
    </w:p>
    <w:p w14:paraId="57813884" w14:textId="77777777" w:rsidR="00F3414A" w:rsidRPr="00665D74" w:rsidRDefault="00F3414A" w:rsidP="000F45FC">
      <w:pPr>
        <w:autoSpaceDE w:val="0"/>
        <w:autoSpaceDN w:val="0"/>
        <w:adjustRightInd w:val="0"/>
        <w:spacing w:after="0" w:line="240" w:lineRule="auto"/>
        <w:rPr>
          <w:rFonts w:ascii="Calibri" w:hAnsi="Calibri" w:cs="Calibri"/>
        </w:rPr>
      </w:pPr>
    </w:p>
    <w:p w14:paraId="0E64A059" w14:textId="77777777" w:rsidR="00A860CF" w:rsidRPr="00554068" w:rsidRDefault="000F45FC" w:rsidP="00AE41B3">
      <w:pPr>
        <w:autoSpaceDE w:val="0"/>
        <w:autoSpaceDN w:val="0"/>
        <w:adjustRightInd w:val="0"/>
        <w:spacing w:after="0" w:line="240" w:lineRule="auto"/>
        <w:rPr>
          <w:rFonts w:ascii="Calibri" w:hAnsi="Calibri" w:cs="Calibri"/>
          <w:b/>
          <w:bCs/>
          <w:color w:val="007D70"/>
          <w:sz w:val="28"/>
          <w:szCs w:val="28"/>
        </w:rPr>
      </w:pPr>
      <w:r w:rsidRPr="00554068">
        <w:rPr>
          <w:rFonts w:ascii="Calibri" w:hAnsi="Calibri"/>
          <w:b/>
          <w:color w:val="007D70"/>
          <w:sz w:val="28"/>
        </w:rPr>
        <w:lastRenderedPageBreak/>
        <w:t>Moments forts 2025-2026</w:t>
      </w:r>
    </w:p>
    <w:p w14:paraId="19257C9C" w14:textId="77777777" w:rsidR="00BA550A" w:rsidRPr="00665D74" w:rsidRDefault="00AE41B3" w:rsidP="00DE49FA">
      <w:pPr>
        <w:autoSpaceDE w:val="0"/>
        <w:autoSpaceDN w:val="0"/>
        <w:adjustRightInd w:val="0"/>
        <w:spacing w:after="0" w:line="240" w:lineRule="auto"/>
        <w:rPr>
          <w:rFonts w:ascii="Calibri" w:hAnsi="Calibri" w:cs="Calibri"/>
          <w:b/>
          <w:bCs/>
        </w:rPr>
      </w:pPr>
      <w:r w:rsidRPr="00665D74">
        <w:rPr>
          <w:rFonts w:ascii="Calibri" w:hAnsi="Calibri"/>
          <w:b/>
          <w:noProof/>
        </w:rPr>
        <mc:AlternateContent>
          <mc:Choice Requires="wps">
            <w:drawing>
              <wp:inline distT="0" distB="0" distL="0" distR="0" wp14:anchorId="6644F26C" wp14:editId="173C32E6">
                <wp:extent cx="6163733" cy="1404620"/>
                <wp:effectExtent l="0" t="0" r="27940" b="10795"/>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63733" cy="1404620"/>
                        </a:xfrm>
                        <a:prstGeom prst="rect">
                          <a:avLst/>
                        </a:prstGeom>
                        <a:solidFill>
                          <a:srgbClr val="FFFFFF"/>
                        </a:solidFill>
                        <a:ln w="9525">
                          <a:solidFill>
                            <a:srgbClr val="000000"/>
                          </a:solidFill>
                          <a:miter lim="800000"/>
                          <a:headEnd/>
                          <a:tailEnd/>
                        </a:ln>
                      </wps:spPr>
                      <wps:txbx>
                        <w:txbxContent>
                          <w:p w14:paraId="7472F1DF" w14:textId="10E7A6A0" w:rsidR="00AE41B3" w:rsidRPr="007D7D59" w:rsidRDefault="00AE41B3" w:rsidP="00AE41B3">
                            <w:pPr>
                              <w:autoSpaceDE w:val="0"/>
                              <w:autoSpaceDN w:val="0"/>
                              <w:adjustRightInd w:val="0"/>
                              <w:spacing w:after="0" w:line="240" w:lineRule="auto"/>
                              <w:rPr>
                                <w:rFonts w:ascii="Calibri" w:hAnsi="Calibri" w:cs="Calibri"/>
                                <w:b/>
                                <w:bCs/>
                              </w:rPr>
                            </w:pPr>
                            <w:r>
                              <w:rPr>
                                <w:rFonts w:ascii="Calibri" w:hAnsi="Calibri"/>
                                <w:b/>
                              </w:rPr>
                              <w:t>Journée mondiale de la préservation numérique</w:t>
                            </w:r>
                          </w:p>
                          <w:p w14:paraId="78B5FECE" w14:textId="77777777" w:rsidR="00AE41B3" w:rsidRPr="007D7D59" w:rsidRDefault="00AE41B3" w:rsidP="00AE41B3">
                            <w:pPr>
                              <w:autoSpaceDE w:val="0"/>
                              <w:autoSpaceDN w:val="0"/>
                              <w:adjustRightInd w:val="0"/>
                              <w:spacing w:after="0" w:line="240" w:lineRule="auto"/>
                              <w:rPr>
                                <w:rFonts w:ascii="Calibri" w:hAnsi="Calibri" w:cs="Calibri"/>
                              </w:rPr>
                            </w:pPr>
                            <w:r>
                              <w:rPr>
                                <w:rFonts w:ascii="Calibri" w:hAnsi="Calibri"/>
                              </w:rPr>
                              <w:t>6 NOVEMBRE 2025</w:t>
                            </w:r>
                          </w:p>
                          <w:p w14:paraId="157FE85B" w14:textId="77494A01" w:rsidR="00AE41B3" w:rsidRPr="007D7D59" w:rsidRDefault="00AE41B3" w:rsidP="00AE41B3">
                            <w:pPr>
                              <w:autoSpaceDE w:val="0"/>
                              <w:autoSpaceDN w:val="0"/>
                              <w:adjustRightInd w:val="0"/>
                              <w:spacing w:after="0" w:line="240" w:lineRule="auto"/>
                              <w:rPr>
                                <w:rFonts w:ascii="Calibri" w:hAnsi="Calibri" w:cs="Calibri"/>
                              </w:rPr>
                            </w:pPr>
                            <w:r>
                              <w:rPr>
                                <w:rFonts w:ascii="Calibri" w:hAnsi="Calibri"/>
                              </w:rPr>
                              <w:t>La Journée mondiale de la préservation numérique 2025 rassemble des individus et des institutions du monde entier à travers des événements et des activités visant à célébrer et mettre en valeur les pratiques de préservation numérique</w:t>
                            </w:r>
                            <w:r w:rsidR="00190D9C">
                              <w:rPr>
                                <w:rFonts w:ascii="Calibri" w:hAnsi="Calibri"/>
                              </w:rPr>
                              <w:t>.</w:t>
                            </w:r>
                            <w:r>
                              <w:rPr>
                                <w:rFonts w:ascii="Calibri" w:hAnsi="Calibri"/>
                              </w:rPr>
                              <w:t xml:space="preserve"> Le thème de cette année, « </w:t>
                            </w:r>
                            <w:proofErr w:type="spellStart"/>
                            <w:r>
                              <w:rPr>
                                <w:rFonts w:ascii="Calibri" w:hAnsi="Calibri"/>
                                <w:i/>
                              </w:rPr>
                              <w:t>Why</w:t>
                            </w:r>
                            <w:proofErr w:type="spellEnd"/>
                            <w:r>
                              <w:rPr>
                                <w:rFonts w:ascii="Calibri" w:hAnsi="Calibri"/>
                                <w:i/>
                              </w:rPr>
                              <w:t xml:space="preserve"> Preserve?</w:t>
                            </w:r>
                            <w:r>
                              <w:rPr>
                                <w:rFonts w:ascii="Calibri" w:hAnsi="Calibri"/>
                              </w:rPr>
                              <w:t> » (Pourquoi préserver) invite la communauté à partager ses histoires de préservation numérique et les raisons pour lesquelles nous préservons.</w:t>
                            </w:r>
                          </w:p>
                          <w:p w14:paraId="6701B709" w14:textId="77777777" w:rsidR="00AE41B3" w:rsidRPr="007D7D59" w:rsidRDefault="00AE41B3" w:rsidP="00AE41B3">
                            <w:pPr>
                              <w:autoSpaceDE w:val="0"/>
                              <w:autoSpaceDN w:val="0"/>
                              <w:adjustRightInd w:val="0"/>
                              <w:spacing w:after="0" w:line="240" w:lineRule="auto"/>
                              <w:rPr>
                                <w:rFonts w:ascii="Calibri" w:hAnsi="Calibri" w:cs="Calibri"/>
                                <w:lang w:val="en-GB"/>
                              </w:rPr>
                            </w:pPr>
                          </w:p>
                          <w:p w14:paraId="47D7B527" w14:textId="40598507" w:rsidR="00AE41B3" w:rsidRPr="007D7D59" w:rsidRDefault="009B2184" w:rsidP="00AE41B3">
                            <w:pPr>
                              <w:autoSpaceDE w:val="0"/>
                              <w:autoSpaceDN w:val="0"/>
                              <w:adjustRightInd w:val="0"/>
                              <w:spacing w:after="0" w:line="240" w:lineRule="auto"/>
                              <w:rPr>
                                <w:rFonts w:ascii="Calibri" w:hAnsi="Calibri" w:cs="Calibri"/>
                                <w:b/>
                                <w:bCs/>
                              </w:rPr>
                            </w:pPr>
                            <w:r w:rsidRPr="009B2184">
                              <w:rPr>
                                <w:rFonts w:ascii="Calibri" w:hAnsi="Calibri"/>
                                <w:b/>
                              </w:rPr>
                              <w:t>Forum et événement de réseautage annuels destinés aux membres de la DPC</w:t>
                            </w:r>
                            <w:r w:rsidR="00AE41B3">
                              <w:rPr>
                                <w:rFonts w:ascii="Calibri" w:hAnsi="Calibri"/>
                                <w:b/>
                              </w:rPr>
                              <w:br/>
                            </w:r>
                            <w:r w:rsidR="00AE41B3">
                              <w:rPr>
                                <w:rFonts w:ascii="Calibri" w:hAnsi="Calibri"/>
                              </w:rPr>
                              <w:t>NOVEMBRE 2025, AVRIL 2026, MAI 2026</w:t>
                            </w:r>
                          </w:p>
                          <w:p w14:paraId="69F07A22" w14:textId="77777777" w:rsidR="0099273C" w:rsidRDefault="00AE41B3" w:rsidP="00AE41B3">
                            <w:pPr>
                              <w:autoSpaceDE w:val="0"/>
                              <w:autoSpaceDN w:val="0"/>
                              <w:adjustRightInd w:val="0"/>
                              <w:spacing w:after="0" w:line="240" w:lineRule="auto"/>
                              <w:rPr>
                                <w:rFonts w:ascii="Calibri" w:hAnsi="Calibri" w:cs="Calibri"/>
                              </w:rPr>
                            </w:pPr>
                            <w:r>
                              <w:rPr>
                                <w:rFonts w:ascii="Calibri" w:hAnsi="Calibri"/>
                              </w:rPr>
                              <w:t>Cette série d’événements se déroulera en face à face sur trois continents et fait partie d’un programme mondial d’activités de réseautage des membres de la DPC. En plus des opportunités de rencontres et de réseautage avec d’autres membres de la DPC et des membres de la communauté locale de préservation numérique, un programme passionnant de discussions animées par les membres donnera aux participants la possibilité de prendre la parole et d’échanger leurs idées, de présenter leur travail et de discuter de thèmes clés.</w:t>
                            </w:r>
                          </w:p>
                          <w:p w14:paraId="5A80654A" w14:textId="77777777" w:rsidR="0099273C" w:rsidRPr="008A0599" w:rsidRDefault="0099273C" w:rsidP="00AE41B3">
                            <w:pPr>
                              <w:autoSpaceDE w:val="0"/>
                              <w:autoSpaceDN w:val="0"/>
                              <w:adjustRightInd w:val="0"/>
                              <w:spacing w:after="0" w:line="240" w:lineRule="auto"/>
                              <w:rPr>
                                <w:rFonts w:ascii="Calibri" w:hAnsi="Calibri" w:cs="Calibri"/>
                              </w:rPr>
                            </w:pPr>
                          </w:p>
                          <w:p w14:paraId="0ABA9DE7" w14:textId="42711A2F" w:rsidR="0099273C" w:rsidRDefault="0099273C" w:rsidP="0099273C">
                            <w:pPr>
                              <w:autoSpaceDE w:val="0"/>
                              <w:autoSpaceDN w:val="0"/>
                              <w:adjustRightInd w:val="0"/>
                              <w:spacing w:after="0" w:line="240" w:lineRule="auto"/>
                              <w:rPr>
                                <w:rFonts w:ascii="Calibri" w:hAnsi="Calibri" w:cs="Calibri"/>
                                <w:b/>
                                <w:bCs/>
                              </w:rPr>
                            </w:pPr>
                            <w:r>
                              <w:rPr>
                                <w:rFonts w:ascii="Calibri" w:hAnsi="Calibri"/>
                                <w:b/>
                              </w:rPr>
                              <w:t>Boîte à outils dédiée à l’empreinte carbone</w:t>
                            </w:r>
                            <w:r>
                              <w:rPr>
                                <w:rFonts w:ascii="Calibri" w:hAnsi="Calibri"/>
                                <w:b/>
                              </w:rPr>
                              <w:br/>
                            </w:r>
                            <w:r>
                              <w:rPr>
                                <w:rFonts w:ascii="Calibri" w:hAnsi="Calibri"/>
                              </w:rPr>
                              <w:t>JANVIER 2026</w:t>
                            </w:r>
                            <w:r>
                              <w:rPr>
                                <w:rFonts w:ascii="Calibri" w:hAnsi="Calibri"/>
                              </w:rPr>
                              <w:br/>
                              <w:t>Cette nouvelle ressource sera publiée en tant que résultat du groupe de projet sur l’empreinte carbone de la DPC. La boîte à outils fournira aux professionnels de la préservation numérique des conseils pratiques pour les aider à mesurer, évaluer et réduire l’impact environnemental de leurs propres activités de préservation numérique.</w:t>
                            </w:r>
                          </w:p>
                          <w:p w14:paraId="48B80D09" w14:textId="34486E7A" w:rsidR="00AE41B3" w:rsidRPr="008A0599" w:rsidRDefault="00AE41B3" w:rsidP="00AE41B3">
                            <w:pPr>
                              <w:autoSpaceDE w:val="0"/>
                              <w:autoSpaceDN w:val="0"/>
                              <w:adjustRightInd w:val="0"/>
                              <w:spacing w:after="0" w:line="240" w:lineRule="auto"/>
                              <w:rPr>
                                <w:rFonts w:ascii="Calibri" w:hAnsi="Calibri" w:cs="Calibri"/>
                              </w:rPr>
                            </w:pPr>
                          </w:p>
                          <w:p w14:paraId="460222EA" w14:textId="1D129A22" w:rsidR="00DA2EC4" w:rsidRPr="007D7D59" w:rsidRDefault="00365C30" w:rsidP="00365C30">
                            <w:pPr>
                              <w:autoSpaceDE w:val="0"/>
                              <w:autoSpaceDN w:val="0"/>
                              <w:adjustRightInd w:val="0"/>
                              <w:spacing w:after="0" w:line="240" w:lineRule="auto"/>
                              <w:rPr>
                                <w:rFonts w:ascii="Calibri" w:hAnsi="Calibri" w:cs="Calibri"/>
                              </w:rPr>
                            </w:pPr>
                            <w:r>
                              <w:rPr>
                                <w:rFonts w:ascii="Calibri" w:hAnsi="Calibri"/>
                                <w:b/>
                              </w:rPr>
                              <w:t xml:space="preserve">Groupe de projet sur la gestion des ressources culturelles autochtones </w:t>
                            </w:r>
                            <w:r>
                              <w:rPr>
                                <w:rFonts w:ascii="Calibri" w:hAnsi="Calibri"/>
                                <w:b/>
                                <w:highlight w:val="yellow"/>
                              </w:rPr>
                              <w:br/>
                            </w:r>
                            <w:r>
                              <w:rPr>
                                <w:rFonts w:ascii="Calibri" w:hAnsi="Calibri"/>
                              </w:rPr>
                              <w:t>JUIN-DÉCEMBRE 2025</w:t>
                            </w:r>
                            <w:r>
                              <w:rPr>
                                <w:rFonts w:ascii="Calibri" w:hAnsi="Calibri"/>
                                <w:highlight w:val="yellow"/>
                              </w:rPr>
                              <w:br/>
                            </w:r>
                            <w:r>
                              <w:rPr>
                                <w:rFonts w:ascii="Calibri" w:hAnsi="Calibri"/>
                              </w:rPr>
                              <w:t xml:space="preserve">Ce groupe de projet rassemble les membres de la DPC pour </w:t>
                            </w:r>
                            <w:r w:rsidR="00F43345">
                              <w:rPr>
                                <w:rFonts w:ascii="Calibri" w:hAnsi="Calibri"/>
                              </w:rPr>
                              <w:t>examiner</w:t>
                            </w:r>
                            <w:r>
                              <w:rPr>
                                <w:rFonts w:ascii="Calibri" w:hAnsi="Calibri"/>
                              </w:rPr>
                              <w:t xml:space="preserve"> et soutenir la gestion appropriée des ressources culturelles autochtones numériques en Australasie et en Asie-Pacifique en collaboration avec les propriétaires/conservateurs traditionnels et les communautés, conformément aux protocoles convenus.</w:t>
                            </w:r>
                          </w:p>
                          <w:p w14:paraId="13D9D3BE" w14:textId="602006A6" w:rsidR="006C11D8" w:rsidRDefault="006C11D8" w:rsidP="00AE41B3">
                            <w:pPr>
                              <w:autoSpaceDE w:val="0"/>
                              <w:autoSpaceDN w:val="0"/>
                              <w:adjustRightInd w:val="0"/>
                              <w:spacing w:after="0" w:line="240" w:lineRule="auto"/>
                              <w:rPr>
                                <w:rFonts w:ascii="Calibri" w:hAnsi="Calibri" w:cs="Calibri"/>
                                <w:b/>
                                <w:bCs/>
                                <w:lang w:val="en-GB"/>
                              </w:rPr>
                            </w:pPr>
                          </w:p>
                          <w:p w14:paraId="36397BFD" w14:textId="41C501EC" w:rsidR="000E69DC" w:rsidRDefault="000E69DC" w:rsidP="003873C2">
                            <w:pPr>
                              <w:autoSpaceDE w:val="0"/>
                              <w:autoSpaceDN w:val="0"/>
                              <w:adjustRightInd w:val="0"/>
                              <w:spacing w:after="0" w:line="240" w:lineRule="auto"/>
                              <w:rPr>
                                <w:rFonts w:ascii="Calibri" w:hAnsi="Calibri" w:cs="Calibri"/>
                              </w:rPr>
                            </w:pPr>
                            <w:r>
                              <w:rPr>
                                <w:rFonts w:ascii="Calibri" w:hAnsi="Calibri"/>
                                <w:b/>
                              </w:rPr>
                              <w:t>Nouvelles publications de veille technologique</w:t>
                            </w:r>
                            <w:r>
                              <w:rPr>
                                <w:rFonts w:ascii="Calibri" w:hAnsi="Calibri"/>
                                <w:b/>
                              </w:rPr>
                              <w:br/>
                            </w:r>
                            <w:r>
                              <w:rPr>
                                <w:rFonts w:ascii="Calibri" w:hAnsi="Calibri"/>
                              </w:rPr>
                              <w:t>CYBERSÉCURITÉ, INTELLIGENCE ARTIFICIELLE ET PLANIFICATION DE REPRISE APRÈS SINISTRE</w:t>
                            </w:r>
                            <w:r>
                              <w:rPr>
                                <w:rFonts w:ascii="Calibri" w:hAnsi="Calibri"/>
                              </w:rPr>
                              <w:br/>
                              <w:t xml:space="preserve">Nos prochains rapports et notes d’orientation de veille technologique porteront sur les défis critiques de préservation numérique : </w:t>
                            </w:r>
                            <w:r w:rsidR="00A3468D">
                              <w:rPr>
                                <w:rFonts w:ascii="Calibri" w:hAnsi="Calibri"/>
                              </w:rPr>
                              <w:t>c</w:t>
                            </w:r>
                            <w:r>
                              <w:rPr>
                                <w:rFonts w:ascii="Calibri" w:hAnsi="Calibri"/>
                              </w:rPr>
                              <w:t>ybersécurité, intelligence artificielle et planification de reprise après sinistre</w:t>
                            </w:r>
                            <w:r w:rsidR="000C59CC">
                              <w:rPr>
                                <w:rFonts w:ascii="Calibri" w:hAnsi="Calibri"/>
                              </w:rPr>
                              <w:t>.</w:t>
                            </w:r>
                            <w:r>
                              <w:rPr>
                                <w:rFonts w:ascii="Calibri" w:hAnsi="Calibri"/>
                              </w:rPr>
                              <w:t xml:space="preserve"> Ces ressources fourniront des conseils sur les nouveaux développements technologiques affectant la pratique de préservation numérique.</w:t>
                            </w:r>
                          </w:p>
                          <w:p w14:paraId="33F328E4" w14:textId="77777777" w:rsidR="00A277A3" w:rsidRDefault="00A277A3" w:rsidP="003873C2">
                            <w:pPr>
                              <w:autoSpaceDE w:val="0"/>
                              <w:autoSpaceDN w:val="0"/>
                              <w:adjustRightInd w:val="0"/>
                              <w:spacing w:after="0" w:line="240" w:lineRule="auto"/>
                              <w:rPr>
                                <w:rFonts w:ascii="Calibri" w:hAnsi="Calibri" w:cs="Calibri"/>
                                <w:lang w:val="en-GB"/>
                              </w:rPr>
                            </w:pPr>
                          </w:p>
                          <w:p w14:paraId="17E7201A" w14:textId="74B30226" w:rsidR="00A277A3" w:rsidRPr="003873C2" w:rsidRDefault="00A277A3" w:rsidP="003873C2">
                            <w:pPr>
                              <w:autoSpaceDE w:val="0"/>
                              <w:autoSpaceDN w:val="0"/>
                              <w:adjustRightInd w:val="0"/>
                              <w:spacing w:after="0" w:line="240" w:lineRule="auto"/>
                              <w:rPr>
                                <w:rFonts w:ascii="Calibri" w:hAnsi="Calibri" w:cs="Calibri"/>
                              </w:rPr>
                            </w:pPr>
                            <w:r>
                              <w:rPr>
                                <w:rFonts w:ascii="Calibri" w:hAnsi="Calibri"/>
                                <w:b/>
                              </w:rPr>
                              <w:t>Fonds de recherche et de développement</w:t>
                            </w:r>
                            <w:r>
                              <w:rPr>
                                <w:rFonts w:ascii="Calibri" w:hAnsi="Calibri"/>
                                <w:b/>
                              </w:rPr>
                              <w:br/>
                            </w:r>
                            <w:r>
                              <w:rPr>
                                <w:rFonts w:ascii="Calibri" w:hAnsi="Calibri"/>
                              </w:rPr>
                              <w:t>À VENIR CETTE ANNÉE</w:t>
                            </w:r>
                            <w:r>
                              <w:rPr>
                                <w:rFonts w:ascii="Calibri" w:hAnsi="Calibri"/>
                              </w:rPr>
                              <w:br/>
                              <w:t>La DPC introduit un nouveau fonds destiné à la recherche et au développement cette année. Les membres seront invités à proposer et à mandater des actions concrètes et ciblées de recherche et de développement qui étendent l’impact de notre plan de travail. Détails à suivre.</w:t>
                            </w:r>
                          </w:p>
                        </w:txbxContent>
                      </wps:txbx>
                      <wps:bodyPr rot="0" vert="horz" wrap="square" lIns="91440" tIns="45720" rIns="91440" bIns="45720" anchor="t" anchorCtr="0">
                        <a:spAutoFit/>
                      </wps:bodyPr>
                    </wps:wsp>
                  </a:graphicData>
                </a:graphic>
              </wp:inline>
            </w:drawing>
          </mc:Choice>
          <mc:Fallback>
            <w:pict>
              <v:shapetype w14:anchorId="6644F26C" id="_x0000_t202" coordsize="21600,21600" o:spt="202" path="m,l,21600r21600,l21600,xe">
                <v:stroke joinstyle="miter"/>
                <v:path gradientshapeok="t" o:connecttype="rect"/>
              </v:shapetype>
              <v:shape id="Text Box 2" o:spid="_x0000_s1026" type="#_x0000_t202" style="width:485.35pt;height:11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">
                <v:textbox style="mso-fit-shape-to-text:t">
                  <w:txbxContent>
                    <w:p w14:paraId="7472F1DF" w14:textId="10E7A6A0" w:rsidR="00AE41B3" w:rsidRPr="007D7D59" w:rsidRDefault="00AE41B3" w:rsidP="00AE41B3">
                      <w:pPr>
                        <w:autoSpaceDE w:val="0"/>
                        <w:autoSpaceDN w:val="0"/>
                        <w:adjustRightInd w:val="0"/>
                        <w:spacing w:after="0" w:line="240" w:lineRule="auto"/>
                        <w:rPr>
                          <w:rFonts w:ascii="Calibri" w:hAnsi="Calibri" w:cs="Calibri"/>
                          <w:b/>
                          <w:bCs/>
                        </w:rPr>
                      </w:pPr>
                      <w:r>
                        <w:rPr>
                          <w:rFonts w:ascii="Calibri" w:hAnsi="Calibri"/>
                          <w:b/>
                        </w:rPr>
                        <w:t>Journée mondiale de la préservation numérique</w:t>
                      </w:r>
                    </w:p>
                    <w:p w14:paraId="78B5FECE" w14:textId="77777777" w:rsidR="00AE41B3" w:rsidRPr="007D7D59" w:rsidRDefault="00AE41B3" w:rsidP="00AE41B3">
                      <w:pPr>
                        <w:autoSpaceDE w:val="0"/>
                        <w:autoSpaceDN w:val="0"/>
                        <w:adjustRightInd w:val="0"/>
                        <w:spacing w:after="0" w:line="240" w:lineRule="auto"/>
                        <w:rPr>
                          <w:rFonts w:ascii="Calibri" w:hAnsi="Calibri" w:cs="Calibri"/>
                        </w:rPr>
                      </w:pPr>
                      <w:r>
                        <w:rPr>
                          <w:rFonts w:ascii="Calibri" w:hAnsi="Calibri"/>
                        </w:rPr>
                        <w:t>6 NOVEMBRE 2025</w:t>
                      </w:r>
                    </w:p>
                    <w:p w14:paraId="157FE85B" w14:textId="77494A01" w:rsidR="00AE41B3" w:rsidRPr="007D7D59" w:rsidRDefault="00AE41B3" w:rsidP="00AE41B3">
                      <w:pPr>
                        <w:autoSpaceDE w:val="0"/>
                        <w:autoSpaceDN w:val="0"/>
                        <w:adjustRightInd w:val="0"/>
                        <w:spacing w:after="0" w:line="240" w:lineRule="auto"/>
                        <w:rPr>
                          <w:rFonts w:ascii="Calibri" w:hAnsi="Calibri" w:cs="Calibri"/>
                        </w:rPr>
                      </w:pPr>
                      <w:r>
                        <w:rPr>
                          <w:rFonts w:ascii="Calibri" w:hAnsi="Calibri"/>
                        </w:rPr>
                        <w:t>La Journée mondiale de la préservation numérique 2025 rassemble des individus et des institutions du monde entier à travers des événements et des activités visant à célébrer et mettre en valeur les pratiques de préservation numérique</w:t>
                      </w:r>
                      <w:r w:rsidR="00190D9C">
                        <w:rPr>
                          <w:rFonts w:ascii="Calibri" w:hAnsi="Calibri"/>
                        </w:rPr>
                        <w:t>.</w:t>
                      </w:r>
                      <w:r>
                        <w:rPr>
                          <w:rFonts w:ascii="Calibri" w:hAnsi="Calibri"/>
                        </w:rPr>
                        <w:t xml:space="preserve"> Le thème de cette année, « </w:t>
                      </w:r>
                      <w:proofErr w:type="spellStart"/>
                      <w:r>
                        <w:rPr>
                          <w:rFonts w:ascii="Calibri" w:hAnsi="Calibri"/>
                          <w:i/>
                        </w:rPr>
                        <w:t>Why</w:t>
                      </w:r>
                      <w:proofErr w:type="spellEnd"/>
                      <w:r>
                        <w:rPr>
                          <w:rFonts w:ascii="Calibri" w:hAnsi="Calibri"/>
                          <w:i/>
                        </w:rPr>
                        <w:t xml:space="preserve"> Preserve?</w:t>
                      </w:r>
                      <w:r>
                        <w:rPr>
                          <w:rFonts w:ascii="Calibri" w:hAnsi="Calibri"/>
                        </w:rPr>
                        <w:t> » (Pourquoi préserver) invite la communauté à partager ses histoires de préservation numérique et les raisons pour lesquelles nous préservons.</w:t>
                      </w:r>
                    </w:p>
                    <w:p w14:paraId="6701B709" w14:textId="77777777" w:rsidR="00AE41B3" w:rsidRPr="007D7D59" w:rsidRDefault="00AE41B3" w:rsidP="00AE41B3">
                      <w:pPr>
                        <w:autoSpaceDE w:val="0"/>
                        <w:autoSpaceDN w:val="0"/>
                        <w:adjustRightInd w:val="0"/>
                        <w:spacing w:after="0" w:line="240" w:lineRule="auto"/>
                        <w:rPr>
                          <w:rFonts w:ascii="Calibri" w:hAnsi="Calibri" w:cs="Calibri"/>
                          <w:lang w:val="en-GB"/>
                        </w:rPr>
                      </w:pPr>
                    </w:p>
                    <w:p w14:paraId="47D7B527" w14:textId="40598507" w:rsidR="00AE41B3" w:rsidRPr="007D7D59" w:rsidRDefault="009B2184" w:rsidP="00AE41B3">
                      <w:pPr>
                        <w:autoSpaceDE w:val="0"/>
                        <w:autoSpaceDN w:val="0"/>
                        <w:adjustRightInd w:val="0"/>
                        <w:spacing w:after="0" w:line="240" w:lineRule="auto"/>
                        <w:rPr>
                          <w:rFonts w:ascii="Calibri" w:hAnsi="Calibri" w:cs="Calibri"/>
                          <w:b/>
                          <w:bCs/>
                        </w:rPr>
                      </w:pPr>
                      <w:r w:rsidRPr="009B2184">
                        <w:rPr>
                          <w:rFonts w:ascii="Calibri" w:hAnsi="Calibri"/>
                          <w:b/>
                        </w:rPr>
                        <w:t>Forum et événement de réseautage annuels destinés aux membres de la DPC</w:t>
                      </w:r>
                      <w:r w:rsidR="00AE41B3">
                        <w:rPr>
                          <w:rFonts w:ascii="Calibri" w:hAnsi="Calibri"/>
                          <w:b/>
                        </w:rPr>
                        <w:br/>
                      </w:r>
                      <w:r w:rsidR="00AE41B3">
                        <w:rPr>
                          <w:rFonts w:ascii="Calibri" w:hAnsi="Calibri"/>
                        </w:rPr>
                        <w:t>NOVEMBRE 2025, AVRIL 2026, MAI 2026</w:t>
                      </w:r>
                    </w:p>
                    <w:p w14:paraId="69F07A22" w14:textId="77777777" w:rsidR="0099273C" w:rsidRDefault="00AE41B3" w:rsidP="00AE41B3">
                      <w:pPr>
                        <w:autoSpaceDE w:val="0"/>
                        <w:autoSpaceDN w:val="0"/>
                        <w:adjustRightInd w:val="0"/>
                        <w:spacing w:after="0" w:line="240" w:lineRule="auto"/>
                        <w:rPr>
                          <w:rFonts w:ascii="Calibri" w:hAnsi="Calibri" w:cs="Calibri"/>
                        </w:rPr>
                      </w:pPr>
                      <w:r>
                        <w:rPr>
                          <w:rFonts w:ascii="Calibri" w:hAnsi="Calibri"/>
                        </w:rPr>
                        <w:t>Cette série d’événements se déroulera en face à face sur trois continents et fait partie d’un programme mondial d’activités de réseautage des membres de la DPC. En plus des opportunités de rencontres et de réseautage avec d’autres membres de la DPC et des membres de la communauté locale de préservation numérique, un programme passionnant de discussions animées par les membres donnera aux participants la possibilité de prendre la parole et d’échanger leurs idées, de présenter leur travail et de discuter de thèmes clés.</w:t>
                      </w:r>
                    </w:p>
                    <w:p w14:paraId="5A80654A" w14:textId="77777777" w:rsidR="0099273C" w:rsidRPr="008A0599" w:rsidRDefault="0099273C" w:rsidP="00AE41B3">
                      <w:pPr>
                        <w:autoSpaceDE w:val="0"/>
                        <w:autoSpaceDN w:val="0"/>
                        <w:adjustRightInd w:val="0"/>
                        <w:spacing w:after="0" w:line="240" w:lineRule="auto"/>
                        <w:rPr>
                          <w:rFonts w:ascii="Calibri" w:hAnsi="Calibri" w:cs="Calibri"/>
                        </w:rPr>
                      </w:pPr>
                    </w:p>
                    <w:p w14:paraId="0ABA9DE7" w14:textId="42711A2F" w:rsidR="0099273C" w:rsidRDefault="0099273C" w:rsidP="0099273C">
                      <w:pPr>
                        <w:autoSpaceDE w:val="0"/>
                        <w:autoSpaceDN w:val="0"/>
                        <w:adjustRightInd w:val="0"/>
                        <w:spacing w:after="0" w:line="240" w:lineRule="auto"/>
                        <w:rPr>
                          <w:rFonts w:ascii="Calibri" w:hAnsi="Calibri" w:cs="Calibri"/>
                          <w:b/>
                          <w:bCs/>
                        </w:rPr>
                      </w:pPr>
                      <w:r>
                        <w:rPr>
                          <w:rFonts w:ascii="Calibri" w:hAnsi="Calibri"/>
                          <w:b/>
                        </w:rPr>
                        <w:t>Boîte à outils dédiée à l’empreinte carbone</w:t>
                      </w:r>
                      <w:r>
                        <w:rPr>
                          <w:rFonts w:ascii="Calibri" w:hAnsi="Calibri"/>
                          <w:b/>
                        </w:rPr>
                        <w:br/>
                      </w:r>
                      <w:r>
                        <w:rPr>
                          <w:rFonts w:ascii="Calibri" w:hAnsi="Calibri"/>
                        </w:rPr>
                        <w:t>JANVIER 2026</w:t>
                      </w:r>
                      <w:r>
                        <w:rPr>
                          <w:rFonts w:ascii="Calibri" w:hAnsi="Calibri"/>
                        </w:rPr>
                        <w:br/>
                        <w:t>Cette nouvelle ressource sera publiée en tant que résultat du groupe de projet sur l’empreinte carbone de la DPC. La boîte à outils fournira aux professionnels de la préservation numérique des conseils pratiques pour les aider à mesurer, évaluer et réduire l’impact environnemental de leurs propres activités de préservation numérique.</w:t>
                      </w:r>
                    </w:p>
                    <w:p w14:paraId="48B80D09" w14:textId="34486E7A" w:rsidR="00AE41B3" w:rsidRPr="008A0599" w:rsidRDefault="00AE41B3" w:rsidP="00AE41B3">
                      <w:pPr>
                        <w:autoSpaceDE w:val="0"/>
                        <w:autoSpaceDN w:val="0"/>
                        <w:adjustRightInd w:val="0"/>
                        <w:spacing w:after="0" w:line="240" w:lineRule="auto"/>
                        <w:rPr>
                          <w:rFonts w:ascii="Calibri" w:hAnsi="Calibri" w:cs="Calibri"/>
                        </w:rPr>
                      </w:pPr>
                    </w:p>
                    <w:p w14:paraId="460222EA" w14:textId="1D129A22" w:rsidR="00DA2EC4" w:rsidRPr="007D7D59" w:rsidRDefault="00365C30" w:rsidP="00365C30">
                      <w:pPr>
                        <w:autoSpaceDE w:val="0"/>
                        <w:autoSpaceDN w:val="0"/>
                        <w:adjustRightInd w:val="0"/>
                        <w:spacing w:after="0" w:line="240" w:lineRule="auto"/>
                        <w:rPr>
                          <w:rFonts w:ascii="Calibri" w:hAnsi="Calibri" w:cs="Calibri"/>
                        </w:rPr>
                      </w:pPr>
                      <w:r>
                        <w:rPr>
                          <w:rFonts w:ascii="Calibri" w:hAnsi="Calibri"/>
                          <w:b/>
                        </w:rPr>
                        <w:t xml:space="preserve">Groupe de projet sur la gestion des ressources culturelles autochtones </w:t>
                      </w:r>
                      <w:r>
                        <w:rPr>
                          <w:rFonts w:ascii="Calibri" w:hAnsi="Calibri"/>
                          <w:b/>
                          <w:highlight w:val="yellow"/>
                        </w:rPr>
                        <w:br/>
                      </w:r>
                      <w:r>
                        <w:rPr>
                          <w:rFonts w:ascii="Calibri" w:hAnsi="Calibri"/>
                        </w:rPr>
                        <w:t>JUIN-DÉCEMBRE 2025</w:t>
                      </w:r>
                      <w:r>
                        <w:rPr>
                          <w:rFonts w:ascii="Calibri" w:hAnsi="Calibri"/>
                          <w:highlight w:val="yellow"/>
                        </w:rPr>
                        <w:br/>
                      </w:r>
                      <w:r>
                        <w:rPr>
                          <w:rFonts w:ascii="Calibri" w:hAnsi="Calibri"/>
                        </w:rPr>
                        <w:t xml:space="preserve">Ce groupe de projet rassemble les membres de la DPC pour </w:t>
                      </w:r>
                      <w:r w:rsidR="00F43345">
                        <w:rPr>
                          <w:rFonts w:ascii="Calibri" w:hAnsi="Calibri"/>
                        </w:rPr>
                        <w:t>examiner</w:t>
                      </w:r>
                      <w:r>
                        <w:rPr>
                          <w:rFonts w:ascii="Calibri" w:hAnsi="Calibri"/>
                        </w:rPr>
                        <w:t xml:space="preserve"> et soutenir la gestion appropriée des ressources culturelles autochtones numériques en Australasie et en Asie-Pacifique en collaboration avec les propriétaires/conservateurs traditionnels et les communautés, conformément aux protocoles convenus.</w:t>
                      </w:r>
                    </w:p>
                    <w:p w14:paraId="13D9D3BE" w14:textId="602006A6" w:rsidR="006C11D8" w:rsidRDefault="006C11D8" w:rsidP="00AE41B3">
                      <w:pPr>
                        <w:autoSpaceDE w:val="0"/>
                        <w:autoSpaceDN w:val="0"/>
                        <w:adjustRightInd w:val="0"/>
                        <w:spacing w:after="0" w:line="240" w:lineRule="auto"/>
                        <w:rPr>
                          <w:rFonts w:ascii="Calibri" w:hAnsi="Calibri" w:cs="Calibri"/>
                          <w:b/>
                          <w:bCs/>
                          <w:lang w:val="en-GB"/>
                        </w:rPr>
                      </w:pPr>
                    </w:p>
                    <w:p w14:paraId="36397BFD" w14:textId="41C501EC" w:rsidR="000E69DC" w:rsidRDefault="000E69DC" w:rsidP="003873C2">
                      <w:pPr>
                        <w:autoSpaceDE w:val="0"/>
                        <w:autoSpaceDN w:val="0"/>
                        <w:adjustRightInd w:val="0"/>
                        <w:spacing w:after="0" w:line="240" w:lineRule="auto"/>
                        <w:rPr>
                          <w:rFonts w:ascii="Calibri" w:hAnsi="Calibri" w:cs="Calibri"/>
                        </w:rPr>
                      </w:pPr>
                      <w:r>
                        <w:rPr>
                          <w:rFonts w:ascii="Calibri" w:hAnsi="Calibri"/>
                          <w:b/>
                        </w:rPr>
                        <w:t>Nouvelles publications de veille technologique</w:t>
                      </w:r>
                      <w:r>
                        <w:rPr>
                          <w:rFonts w:ascii="Calibri" w:hAnsi="Calibri"/>
                          <w:b/>
                        </w:rPr>
                        <w:br/>
                      </w:r>
                      <w:r>
                        <w:rPr>
                          <w:rFonts w:ascii="Calibri" w:hAnsi="Calibri"/>
                        </w:rPr>
                        <w:t>CYBERSÉCURITÉ, INTELLIGENCE ARTIFICIELLE ET PLANIFICATION DE REPRISE APRÈS SINISTRE</w:t>
                      </w:r>
                      <w:r>
                        <w:rPr>
                          <w:rFonts w:ascii="Calibri" w:hAnsi="Calibri"/>
                        </w:rPr>
                        <w:br/>
                        <w:t xml:space="preserve">Nos prochains rapports et notes d’orientation de veille technologique porteront sur les défis critiques de préservation numérique : </w:t>
                      </w:r>
                      <w:r w:rsidR="00A3468D">
                        <w:rPr>
                          <w:rFonts w:ascii="Calibri" w:hAnsi="Calibri"/>
                        </w:rPr>
                        <w:t>c</w:t>
                      </w:r>
                      <w:r>
                        <w:rPr>
                          <w:rFonts w:ascii="Calibri" w:hAnsi="Calibri"/>
                        </w:rPr>
                        <w:t>ybersécurité, intelligence artificielle et planification de reprise après sinistre</w:t>
                      </w:r>
                      <w:r w:rsidR="000C59CC">
                        <w:rPr>
                          <w:rFonts w:ascii="Calibri" w:hAnsi="Calibri"/>
                        </w:rPr>
                        <w:t>.</w:t>
                      </w:r>
                      <w:r>
                        <w:rPr>
                          <w:rFonts w:ascii="Calibri" w:hAnsi="Calibri"/>
                        </w:rPr>
                        <w:t xml:space="preserve"> Ces ressources fourniront des conseils sur les nouveaux développements technologiques affectant la pratique de préservation numérique.</w:t>
                      </w:r>
                    </w:p>
                    <w:p w14:paraId="33F328E4" w14:textId="77777777" w:rsidR="00A277A3" w:rsidRDefault="00A277A3" w:rsidP="003873C2">
                      <w:pPr>
                        <w:autoSpaceDE w:val="0"/>
                        <w:autoSpaceDN w:val="0"/>
                        <w:adjustRightInd w:val="0"/>
                        <w:spacing w:after="0" w:line="240" w:lineRule="auto"/>
                        <w:rPr>
                          <w:rFonts w:ascii="Calibri" w:hAnsi="Calibri" w:cs="Calibri"/>
                          <w:lang w:val="en-GB"/>
                        </w:rPr>
                      </w:pPr>
                    </w:p>
                    <w:p w14:paraId="17E7201A" w14:textId="74B30226" w:rsidR="00A277A3" w:rsidRPr="003873C2" w:rsidRDefault="00A277A3" w:rsidP="003873C2">
                      <w:pPr>
                        <w:autoSpaceDE w:val="0"/>
                        <w:autoSpaceDN w:val="0"/>
                        <w:adjustRightInd w:val="0"/>
                        <w:spacing w:after="0" w:line="240" w:lineRule="auto"/>
                        <w:rPr>
                          <w:rFonts w:ascii="Calibri" w:hAnsi="Calibri" w:cs="Calibri"/>
                        </w:rPr>
                      </w:pPr>
                      <w:r>
                        <w:rPr>
                          <w:rFonts w:ascii="Calibri" w:hAnsi="Calibri"/>
                          <w:b/>
                        </w:rPr>
                        <w:t>Fonds de recherche et de développement</w:t>
                      </w:r>
                      <w:r>
                        <w:rPr>
                          <w:rFonts w:ascii="Calibri" w:hAnsi="Calibri"/>
                          <w:b/>
                        </w:rPr>
                        <w:br/>
                      </w:r>
                      <w:r>
                        <w:rPr>
                          <w:rFonts w:ascii="Calibri" w:hAnsi="Calibri"/>
                        </w:rPr>
                        <w:t>À VENIR CETTE ANNÉE</w:t>
                      </w:r>
                      <w:r>
                        <w:rPr>
                          <w:rFonts w:ascii="Calibri" w:hAnsi="Calibri"/>
                        </w:rPr>
                        <w:br/>
                        <w:t>La DPC introduit un nouveau fonds destiné à la recherche et au développement cette année. Les membres seront invités à proposer et à mandater des actions concrètes et ciblées de recherche et de développement qui étendent l’impact de notre plan de travail. Détails à suivre.</w:t>
                      </w:r>
                    </w:p>
                  </w:txbxContent>
                </v:textbox>
                <w10:anchorlock/>
              </v:shape>
            </w:pict>
          </mc:Fallback>
        </mc:AlternateContent>
      </w:r>
    </w:p>
    <w:p w14:paraId="1DBA6116" w14:textId="446FCC41" w:rsidR="00DE49FA" w:rsidRPr="00554068" w:rsidRDefault="00BA550A" w:rsidP="002B5E0C">
      <w:pPr>
        <w:rPr>
          <w:rFonts w:ascii="Calibri" w:hAnsi="Calibri" w:cs="Calibri"/>
          <w:b/>
          <w:bCs/>
          <w:color w:val="007D70"/>
        </w:rPr>
      </w:pPr>
      <w:r w:rsidRPr="00665D74">
        <w:br w:type="page"/>
      </w:r>
      <w:r w:rsidRPr="00554068">
        <w:rPr>
          <w:rFonts w:ascii="Calibri" w:hAnsi="Calibri"/>
          <w:b/>
          <w:color w:val="007D70"/>
          <w:sz w:val="28"/>
        </w:rPr>
        <w:lastRenderedPageBreak/>
        <w:t>Programme des événements</w:t>
      </w:r>
    </w:p>
    <w:p w14:paraId="7D49CA00" w14:textId="5C54FF3B" w:rsidR="00DE49FA" w:rsidRPr="00665D74" w:rsidRDefault="00DE49FA" w:rsidP="00DE49FA">
      <w:pPr>
        <w:autoSpaceDE w:val="0"/>
        <w:autoSpaceDN w:val="0"/>
        <w:adjustRightInd w:val="0"/>
        <w:spacing w:after="0" w:line="240" w:lineRule="auto"/>
        <w:rPr>
          <w:rFonts w:ascii="Calibri" w:hAnsi="Calibri" w:cs="Calibri"/>
        </w:rPr>
      </w:pPr>
      <w:r w:rsidRPr="00665D74">
        <w:rPr>
          <w:rFonts w:ascii="Calibri" w:hAnsi="Calibri"/>
        </w:rPr>
        <w:t>Le tableau ci-dessous donne un aperçu de nos activités pour l’année à venir. Pour plus de détails sur chacune de ces activités, cliquez sur les liens et consultez les sections 1 à 5 pour obtenir des descriptions supplémentaires.</w:t>
      </w:r>
    </w:p>
    <w:p w14:paraId="6E84647C" w14:textId="77777777" w:rsidR="006C11D8" w:rsidRPr="00665D74" w:rsidRDefault="006C11D8" w:rsidP="00DE49FA">
      <w:pPr>
        <w:autoSpaceDE w:val="0"/>
        <w:autoSpaceDN w:val="0"/>
        <w:adjustRightInd w:val="0"/>
        <w:spacing w:after="0" w:line="240" w:lineRule="auto"/>
        <w:rPr>
          <w:rFonts w:ascii="Calibri" w:hAnsi="Calibri" w:cs="Calibri"/>
        </w:rPr>
      </w:pPr>
    </w:p>
    <w:tbl>
      <w:tblPr>
        <w:tblStyle w:val="Tabelraster"/>
        <w:tblW w:w="9067" w:type="dxa"/>
        <w:tblLook w:val="04A0" w:firstRow="1" w:lastRow="0" w:firstColumn="1" w:lastColumn="0" w:noHBand="0" w:noVBand="1"/>
      </w:tblPr>
      <w:tblGrid>
        <w:gridCol w:w="1555"/>
        <w:gridCol w:w="3543"/>
        <w:gridCol w:w="3969"/>
      </w:tblGrid>
      <w:tr w:rsidR="006C11D8" w:rsidRPr="00665D74" w14:paraId="7B9ACAB5" w14:textId="77777777" w:rsidTr="006C11D8">
        <w:tc>
          <w:tcPr>
            <w:tcW w:w="1555" w:type="dxa"/>
          </w:tcPr>
          <w:p w14:paraId="218C0C0C" w14:textId="3B172B61" w:rsidR="006C11D8" w:rsidRPr="00665D74" w:rsidRDefault="006C11D8" w:rsidP="006C11D8">
            <w:pPr>
              <w:autoSpaceDE w:val="0"/>
              <w:autoSpaceDN w:val="0"/>
              <w:adjustRightInd w:val="0"/>
              <w:rPr>
                <w:rFonts w:ascii="Calibri" w:hAnsi="Calibri" w:cs="Calibri"/>
              </w:rPr>
            </w:pPr>
            <w:r w:rsidRPr="00665D74">
              <w:rPr>
                <w:rFonts w:ascii="Calibri" w:hAnsi="Calibri"/>
              </w:rPr>
              <w:t>Dates</w:t>
            </w:r>
          </w:p>
        </w:tc>
        <w:tc>
          <w:tcPr>
            <w:tcW w:w="3543" w:type="dxa"/>
          </w:tcPr>
          <w:p w14:paraId="14B6E44E" w14:textId="379DFD3E" w:rsidR="006C11D8" w:rsidRPr="00665D74" w:rsidRDefault="006C11D8" w:rsidP="006C11D8">
            <w:pPr>
              <w:autoSpaceDE w:val="0"/>
              <w:autoSpaceDN w:val="0"/>
              <w:adjustRightInd w:val="0"/>
              <w:rPr>
                <w:rFonts w:ascii="Calibri" w:hAnsi="Calibri" w:cs="Calibri"/>
              </w:rPr>
            </w:pPr>
            <w:r w:rsidRPr="00665D74">
              <w:rPr>
                <w:rFonts w:ascii="Calibri" w:hAnsi="Calibri"/>
              </w:rPr>
              <w:t>Activités prévues pour 2025-2026</w:t>
            </w:r>
          </w:p>
        </w:tc>
        <w:tc>
          <w:tcPr>
            <w:tcW w:w="3969" w:type="dxa"/>
          </w:tcPr>
          <w:p w14:paraId="47615230" w14:textId="4309178E" w:rsidR="006C11D8" w:rsidRPr="00665D74" w:rsidRDefault="006C11D8" w:rsidP="006C11D8">
            <w:pPr>
              <w:autoSpaceDE w:val="0"/>
              <w:autoSpaceDN w:val="0"/>
              <w:adjustRightInd w:val="0"/>
              <w:rPr>
                <w:rFonts w:ascii="Calibri" w:hAnsi="Calibri" w:cs="Calibri"/>
              </w:rPr>
            </w:pPr>
            <w:r w:rsidRPr="00665D74">
              <w:rPr>
                <w:rFonts w:ascii="Calibri" w:hAnsi="Calibri"/>
              </w:rPr>
              <w:t>Activités régulières et récurrentes</w:t>
            </w:r>
          </w:p>
        </w:tc>
      </w:tr>
      <w:tr w:rsidR="006C11D8" w:rsidRPr="00665D74" w14:paraId="119EA979" w14:textId="77777777" w:rsidTr="006C11D8">
        <w:trPr>
          <w:cantSplit/>
          <w:trHeight w:val="1134"/>
        </w:trPr>
        <w:tc>
          <w:tcPr>
            <w:tcW w:w="1555" w:type="dxa"/>
            <w:textDirection w:val="btLr"/>
          </w:tcPr>
          <w:p w14:paraId="7C5F88B2" w14:textId="782BAF09" w:rsidR="006C11D8" w:rsidRPr="00665D74" w:rsidRDefault="006C11D8" w:rsidP="006C11D8">
            <w:pPr>
              <w:autoSpaceDE w:val="0"/>
              <w:autoSpaceDN w:val="0"/>
              <w:adjustRightInd w:val="0"/>
              <w:ind w:left="113" w:right="113"/>
              <w:rPr>
                <w:rFonts w:ascii="Calibri" w:hAnsi="Calibri" w:cs="Calibri"/>
              </w:rPr>
            </w:pPr>
            <w:r w:rsidRPr="00665D74">
              <w:rPr>
                <w:rFonts w:ascii="Calibri" w:hAnsi="Calibri"/>
              </w:rPr>
              <w:t>Août à octobre</w:t>
            </w:r>
          </w:p>
        </w:tc>
        <w:tc>
          <w:tcPr>
            <w:tcW w:w="3543" w:type="dxa"/>
          </w:tcPr>
          <w:p w14:paraId="1CE9E934" w14:textId="77777777" w:rsidR="006C11D8" w:rsidRPr="00665D74" w:rsidRDefault="006C11D8" w:rsidP="006C11D8">
            <w:pPr>
              <w:autoSpaceDE w:val="0"/>
              <w:autoSpaceDN w:val="0"/>
              <w:adjustRightInd w:val="0"/>
              <w:rPr>
                <w:rFonts w:ascii="Calibri" w:hAnsi="Calibri" w:cs="Calibri"/>
                <w:b/>
                <w:bCs/>
              </w:rPr>
            </w:pPr>
            <w:r w:rsidRPr="00665D74">
              <w:rPr>
                <w:rFonts w:ascii="Calibri" w:hAnsi="Calibri"/>
                <w:b/>
              </w:rPr>
              <w:t>Événements</w:t>
            </w:r>
          </w:p>
          <w:p w14:paraId="642B71B6" w14:textId="593CEA7A" w:rsidR="0096066E" w:rsidRPr="00665D74" w:rsidRDefault="0096066E" w:rsidP="00284895">
            <w:pPr>
              <w:pStyle w:val="Lijstalinea"/>
              <w:numPr>
                <w:ilvl w:val="0"/>
                <w:numId w:val="21"/>
              </w:numPr>
              <w:autoSpaceDE w:val="0"/>
              <w:autoSpaceDN w:val="0"/>
              <w:adjustRightInd w:val="0"/>
              <w:rPr>
                <w:rFonts w:ascii="Calibri" w:hAnsi="Calibri" w:cs="Calibri"/>
              </w:rPr>
            </w:pPr>
            <w:r w:rsidRPr="00665D74">
              <w:rPr>
                <w:rFonts w:ascii="Calibri" w:hAnsi="Calibri"/>
              </w:rPr>
              <w:t>Événement sur la gestion de documents à l’intersection et préservation numérique</w:t>
            </w:r>
            <w:r w:rsidR="00F654C6">
              <w:rPr>
                <w:rFonts w:ascii="Calibri" w:hAnsi="Calibri"/>
              </w:rPr>
              <w:t xml:space="preserve"> (</w:t>
            </w:r>
            <w:r w:rsidR="00F654C6" w:rsidRPr="00665D74">
              <w:rPr>
                <w:rFonts w:ascii="Calibri" w:hAnsi="Calibri"/>
              </w:rPr>
              <w:t xml:space="preserve">« #DPClinic Intersection Records Management and Digital </w:t>
            </w:r>
            <w:proofErr w:type="spellStart"/>
            <w:r w:rsidR="00F654C6" w:rsidRPr="00665D74">
              <w:rPr>
                <w:rFonts w:ascii="Calibri" w:hAnsi="Calibri"/>
              </w:rPr>
              <w:t>Preservation</w:t>
            </w:r>
            <w:proofErr w:type="spellEnd"/>
            <w:r w:rsidR="00F654C6" w:rsidRPr="00665D74">
              <w:rPr>
                <w:rFonts w:ascii="Calibri" w:hAnsi="Calibri"/>
              </w:rPr>
              <w:t> »</w:t>
            </w:r>
            <w:r w:rsidRPr="00665D74">
              <w:rPr>
                <w:rFonts w:ascii="Calibri" w:hAnsi="Calibri"/>
              </w:rPr>
              <w:t>)</w:t>
            </w:r>
          </w:p>
          <w:p w14:paraId="4969B7A2" w14:textId="309F23C1" w:rsidR="00284895" w:rsidRPr="00665D74" w:rsidRDefault="007C3CDF" w:rsidP="00284895">
            <w:pPr>
              <w:pStyle w:val="Lijstalinea"/>
              <w:numPr>
                <w:ilvl w:val="0"/>
                <w:numId w:val="21"/>
              </w:numPr>
              <w:autoSpaceDE w:val="0"/>
              <w:autoSpaceDN w:val="0"/>
              <w:adjustRightInd w:val="0"/>
              <w:rPr>
                <w:rFonts w:ascii="Calibri" w:hAnsi="Calibri" w:cs="Calibri"/>
              </w:rPr>
            </w:pPr>
            <w:r w:rsidRPr="00665D74">
              <w:rPr>
                <w:rFonts w:ascii="Calibri" w:hAnsi="Calibri"/>
              </w:rPr>
              <w:t>Planification de reprise après sinistre</w:t>
            </w:r>
          </w:p>
          <w:p w14:paraId="1E76E664" w14:textId="0C3A4802" w:rsidR="0096066E" w:rsidRPr="00665D74" w:rsidRDefault="0096066E" w:rsidP="00284895">
            <w:pPr>
              <w:pStyle w:val="Lijstalinea"/>
              <w:numPr>
                <w:ilvl w:val="0"/>
                <w:numId w:val="21"/>
              </w:numPr>
              <w:autoSpaceDE w:val="0"/>
              <w:autoSpaceDN w:val="0"/>
              <w:adjustRightInd w:val="0"/>
              <w:rPr>
                <w:rFonts w:ascii="Calibri" w:hAnsi="Calibri" w:cs="Calibri"/>
              </w:rPr>
            </w:pPr>
            <w:r w:rsidRPr="00665D74">
              <w:rPr>
                <w:rFonts w:ascii="Calibri" w:hAnsi="Calibri"/>
              </w:rPr>
              <w:t>Événement sur la facilitation des archives de la communauté africaine</w:t>
            </w:r>
            <w:r w:rsidR="007855E6">
              <w:rPr>
                <w:rFonts w:ascii="Calibri" w:hAnsi="Calibri"/>
              </w:rPr>
              <w:t xml:space="preserve"> (</w:t>
            </w:r>
            <w:r w:rsidR="007855E6" w:rsidRPr="00665D74">
              <w:rPr>
                <w:rFonts w:ascii="Calibri" w:hAnsi="Calibri"/>
              </w:rPr>
              <w:t xml:space="preserve">« #DPClinic </w:t>
            </w:r>
            <w:proofErr w:type="spellStart"/>
            <w:r w:rsidR="007855E6" w:rsidRPr="00665D74">
              <w:rPr>
                <w:rFonts w:ascii="Calibri" w:hAnsi="Calibri"/>
              </w:rPr>
              <w:t>Catalyzing</w:t>
            </w:r>
            <w:proofErr w:type="spellEnd"/>
            <w:r w:rsidR="007855E6" w:rsidRPr="00665D74">
              <w:rPr>
                <w:rFonts w:ascii="Calibri" w:hAnsi="Calibri"/>
              </w:rPr>
              <w:t xml:space="preserve"> </w:t>
            </w:r>
            <w:proofErr w:type="spellStart"/>
            <w:r w:rsidR="007855E6" w:rsidRPr="00665D74">
              <w:rPr>
                <w:rFonts w:ascii="Calibri" w:hAnsi="Calibri"/>
              </w:rPr>
              <w:t>African</w:t>
            </w:r>
            <w:proofErr w:type="spellEnd"/>
            <w:r w:rsidR="007855E6" w:rsidRPr="00665D74">
              <w:rPr>
                <w:rFonts w:ascii="Calibri" w:hAnsi="Calibri"/>
              </w:rPr>
              <w:t xml:space="preserve"> Community Archive »</w:t>
            </w:r>
            <w:r w:rsidRPr="00665D74">
              <w:rPr>
                <w:rFonts w:ascii="Calibri" w:hAnsi="Calibri"/>
              </w:rPr>
              <w:t>)</w:t>
            </w:r>
          </w:p>
          <w:p w14:paraId="5FA8C502" w14:textId="77777777" w:rsidR="006C11D8" w:rsidRPr="00665D74" w:rsidRDefault="006C11D8" w:rsidP="006C11D8">
            <w:pPr>
              <w:autoSpaceDE w:val="0"/>
              <w:autoSpaceDN w:val="0"/>
              <w:adjustRightInd w:val="0"/>
              <w:rPr>
                <w:rFonts w:ascii="Calibri" w:hAnsi="Calibri" w:cs="Calibri"/>
              </w:rPr>
            </w:pPr>
          </w:p>
          <w:p w14:paraId="330CAC26" w14:textId="77777777" w:rsidR="006C11D8" w:rsidRPr="00665D74" w:rsidRDefault="006C11D8" w:rsidP="006C11D8">
            <w:pPr>
              <w:autoSpaceDE w:val="0"/>
              <w:autoSpaceDN w:val="0"/>
              <w:adjustRightInd w:val="0"/>
              <w:rPr>
                <w:rFonts w:ascii="Calibri" w:hAnsi="Calibri" w:cs="Calibri"/>
                <w:b/>
                <w:bCs/>
              </w:rPr>
            </w:pPr>
            <w:r w:rsidRPr="00665D74">
              <w:rPr>
                <w:rFonts w:ascii="Calibri" w:hAnsi="Calibri"/>
                <w:b/>
              </w:rPr>
              <w:t xml:space="preserve">Ressources </w:t>
            </w:r>
          </w:p>
          <w:p w14:paraId="780C1A1C" w14:textId="77F4E0FE" w:rsidR="00924D71" w:rsidRPr="00665D74" w:rsidRDefault="00924D71" w:rsidP="006C11D8">
            <w:pPr>
              <w:pStyle w:val="Lijstalinea"/>
              <w:numPr>
                <w:ilvl w:val="0"/>
                <w:numId w:val="21"/>
              </w:numPr>
              <w:autoSpaceDE w:val="0"/>
              <w:autoSpaceDN w:val="0"/>
              <w:adjustRightInd w:val="0"/>
              <w:rPr>
                <w:rFonts w:ascii="Calibri" w:hAnsi="Calibri" w:cs="Calibri"/>
              </w:rPr>
            </w:pPr>
            <w:r w:rsidRPr="00665D74">
              <w:rPr>
                <w:rFonts w:ascii="Calibri" w:hAnsi="Calibri"/>
              </w:rPr>
              <w:t>Publications de veille technologique</w:t>
            </w:r>
          </w:p>
        </w:tc>
        <w:tc>
          <w:tcPr>
            <w:tcW w:w="3969" w:type="dxa"/>
          </w:tcPr>
          <w:p w14:paraId="75463A99" w14:textId="68ED80D2" w:rsidR="001D0C68" w:rsidRPr="00665D74" w:rsidRDefault="001D0C68" w:rsidP="006C11D8">
            <w:pPr>
              <w:widowControl w:val="0"/>
              <w:kinsoku w:val="0"/>
              <w:overflowPunct w:val="0"/>
              <w:autoSpaceDE w:val="0"/>
              <w:autoSpaceDN w:val="0"/>
              <w:adjustRightInd w:val="0"/>
              <w:ind w:left="170"/>
              <w:rPr>
                <w:rFonts w:ascii="Calibri" w:eastAsia="Times New Roman" w:hAnsi="Calibri" w:cs="Calibri"/>
                <w:b/>
                <w:bCs/>
                <w14:ligatures w14:val="standardContextual"/>
              </w:rPr>
            </w:pPr>
            <w:r w:rsidRPr="00665D74">
              <w:rPr>
                <w:rFonts w:ascii="Calibri" w:hAnsi="Calibri"/>
                <w:b/>
              </w:rPr>
              <w:t>Chaque semaine</w:t>
            </w:r>
          </w:p>
          <w:p w14:paraId="4ABDF1BA" w14:textId="3A436831" w:rsidR="001D0C68" w:rsidRPr="00665D74" w:rsidRDefault="001D0C68" w:rsidP="003A4578">
            <w:pPr>
              <w:pStyle w:val="Lijstalinea"/>
              <w:widowControl w:val="0"/>
              <w:numPr>
                <w:ilvl w:val="0"/>
                <w:numId w:val="27"/>
              </w:numPr>
              <w:kinsoku w:val="0"/>
              <w:overflowPunct w:val="0"/>
              <w:autoSpaceDE w:val="0"/>
              <w:autoSpaceDN w:val="0"/>
              <w:adjustRightInd w:val="0"/>
              <w:rPr>
                <w:rFonts w:ascii="Calibri" w:eastAsia="Times New Roman" w:hAnsi="Calibri" w:cs="Calibri"/>
                <w14:ligatures w14:val="standardContextual"/>
              </w:rPr>
            </w:pPr>
            <w:r w:rsidRPr="00665D74">
              <w:rPr>
                <w:rFonts w:ascii="Calibri" w:hAnsi="Calibri"/>
              </w:rPr>
              <w:t>DPC Digest</w:t>
            </w:r>
          </w:p>
          <w:p w14:paraId="09AC5764" w14:textId="7A71A7FB" w:rsidR="006C11D8" w:rsidRPr="00665D74" w:rsidRDefault="006C11D8" w:rsidP="006C11D8">
            <w:pPr>
              <w:widowControl w:val="0"/>
              <w:kinsoku w:val="0"/>
              <w:overflowPunct w:val="0"/>
              <w:autoSpaceDE w:val="0"/>
              <w:autoSpaceDN w:val="0"/>
              <w:adjustRightInd w:val="0"/>
              <w:ind w:left="170"/>
              <w:rPr>
                <w:rFonts w:ascii="Calibri" w:eastAsia="Times New Roman" w:hAnsi="Calibri" w:cs="Calibri"/>
                <w:b/>
                <w:bCs/>
                <w14:ligatures w14:val="standardContextual"/>
              </w:rPr>
            </w:pPr>
            <w:r w:rsidRPr="00665D74">
              <w:rPr>
                <w:rFonts w:ascii="Calibri" w:hAnsi="Calibri"/>
                <w:b/>
              </w:rPr>
              <w:t>Tous les mois</w:t>
            </w:r>
          </w:p>
          <w:p w14:paraId="6E6E091D" w14:textId="77777777" w:rsidR="00D5354D" w:rsidRPr="00665D74" w:rsidRDefault="00D5354D" w:rsidP="00D5354D">
            <w:pPr>
              <w:pStyle w:val="Lijstalinea"/>
              <w:widowControl w:val="0"/>
              <w:numPr>
                <w:ilvl w:val="0"/>
                <w:numId w:val="27"/>
              </w:numPr>
              <w:tabs>
                <w:tab w:val="left" w:pos="531"/>
              </w:tabs>
              <w:kinsoku w:val="0"/>
              <w:overflowPunct w:val="0"/>
              <w:autoSpaceDE w:val="0"/>
              <w:autoSpaceDN w:val="0"/>
              <w:adjustRightInd w:val="0"/>
              <w:rPr>
                <w:rFonts w:ascii="Calibri" w:eastAsia="Times New Roman" w:hAnsi="Calibri" w:cs="Calibri"/>
                <w14:ligatures w14:val="standardContextual"/>
              </w:rPr>
            </w:pPr>
            <w:r w:rsidRPr="00665D74">
              <w:rPr>
                <w:rFonts w:ascii="Calibri" w:hAnsi="Calibri"/>
              </w:rPr>
              <w:t>#DPConnect</w:t>
            </w:r>
          </w:p>
          <w:p w14:paraId="50A53124" w14:textId="77777777" w:rsidR="006C11D8" w:rsidRPr="00665D74" w:rsidRDefault="006C11D8" w:rsidP="003A4578">
            <w:pPr>
              <w:pStyle w:val="Lijstalinea"/>
              <w:widowControl w:val="0"/>
              <w:numPr>
                <w:ilvl w:val="0"/>
                <w:numId w:val="27"/>
              </w:numPr>
              <w:tabs>
                <w:tab w:val="left" w:pos="531"/>
              </w:tabs>
              <w:kinsoku w:val="0"/>
              <w:overflowPunct w:val="0"/>
              <w:autoSpaceDE w:val="0"/>
              <w:autoSpaceDN w:val="0"/>
              <w:adjustRightInd w:val="0"/>
              <w:rPr>
                <w:rFonts w:ascii="Calibri" w:eastAsia="Times New Roman" w:hAnsi="Calibri" w:cs="Calibri"/>
                <w14:ligatures w14:val="standardContextual"/>
              </w:rPr>
            </w:pPr>
            <w:hyperlink w:anchor="bookmark21" w:history="1">
              <w:r w:rsidRPr="00665D74">
                <w:rPr>
                  <w:rFonts w:ascii="Calibri" w:hAnsi="Calibri"/>
                </w:rPr>
                <w:t>#DPClinic</w:t>
              </w:r>
            </w:hyperlink>
          </w:p>
          <w:p w14:paraId="73B1422D" w14:textId="5D4B0384" w:rsidR="00F42D1B" w:rsidRPr="00665D74" w:rsidRDefault="006C11D8" w:rsidP="003A4578">
            <w:pPr>
              <w:pStyle w:val="Lijstalinea"/>
              <w:widowControl w:val="0"/>
              <w:numPr>
                <w:ilvl w:val="0"/>
                <w:numId w:val="27"/>
              </w:numPr>
              <w:tabs>
                <w:tab w:val="left" w:pos="531"/>
              </w:tabs>
              <w:kinsoku w:val="0"/>
              <w:overflowPunct w:val="0"/>
              <w:autoSpaceDE w:val="0"/>
              <w:autoSpaceDN w:val="0"/>
              <w:adjustRightInd w:val="0"/>
              <w:rPr>
                <w:rFonts w:ascii="Calibri" w:eastAsia="Times New Roman" w:hAnsi="Calibri" w:cs="Calibri"/>
                <w14:ligatures w14:val="standardContextual"/>
              </w:rPr>
            </w:pPr>
            <w:hyperlink w:anchor="bookmark20" w:history="1">
              <w:r w:rsidRPr="00665D74">
                <w:rPr>
                  <w:rFonts w:ascii="Calibri" w:hAnsi="Calibri"/>
                </w:rPr>
                <w:t>Club de lecture de la DPC</w:t>
              </w:r>
            </w:hyperlink>
          </w:p>
          <w:p w14:paraId="2DC35963" w14:textId="339F5D2D" w:rsidR="00F42D1B" w:rsidRPr="00665D74" w:rsidRDefault="00F42D1B" w:rsidP="00F42D1B">
            <w:pPr>
              <w:widowControl w:val="0"/>
              <w:kinsoku w:val="0"/>
              <w:overflowPunct w:val="0"/>
              <w:autoSpaceDE w:val="0"/>
              <w:autoSpaceDN w:val="0"/>
              <w:adjustRightInd w:val="0"/>
              <w:ind w:left="170"/>
              <w:rPr>
                <w:rFonts w:ascii="Calibri" w:eastAsia="Times New Roman" w:hAnsi="Calibri" w:cs="Calibri"/>
                <w:b/>
                <w:bCs/>
                <w14:ligatures w14:val="standardContextual"/>
              </w:rPr>
            </w:pPr>
            <w:r w:rsidRPr="00665D74">
              <w:rPr>
                <w:rFonts w:ascii="Calibri" w:hAnsi="Calibri"/>
                <w:b/>
              </w:rPr>
              <w:t>Tous les deux mois</w:t>
            </w:r>
          </w:p>
          <w:p w14:paraId="3A48E436" w14:textId="415B4F86" w:rsidR="00F42D1B" w:rsidRPr="00665D74" w:rsidRDefault="00F42D1B" w:rsidP="003A4578">
            <w:pPr>
              <w:pStyle w:val="Lijstalinea"/>
              <w:widowControl w:val="0"/>
              <w:numPr>
                <w:ilvl w:val="0"/>
                <w:numId w:val="27"/>
              </w:numPr>
              <w:tabs>
                <w:tab w:val="left" w:pos="531"/>
              </w:tabs>
              <w:kinsoku w:val="0"/>
              <w:overflowPunct w:val="0"/>
              <w:autoSpaceDE w:val="0"/>
              <w:autoSpaceDN w:val="0"/>
              <w:adjustRightInd w:val="0"/>
              <w:ind w:right="363"/>
              <w:rPr>
                <w:rFonts w:ascii="Calibri" w:eastAsia="Times New Roman" w:hAnsi="Calibri" w:cs="Calibri"/>
                <w14:ligatures w14:val="standardContextual"/>
              </w:rPr>
            </w:pPr>
            <w:r w:rsidRPr="00665D74">
              <w:rPr>
                <w:rFonts w:ascii="Calibri" w:hAnsi="Calibri"/>
              </w:rPr>
              <w:t>Entretiens sur la préservation numérique</w:t>
            </w:r>
          </w:p>
          <w:p w14:paraId="7D7775EF" w14:textId="77777777" w:rsidR="006C11D8" w:rsidRPr="00665D74" w:rsidRDefault="006C11D8" w:rsidP="006C11D8">
            <w:pPr>
              <w:widowControl w:val="0"/>
              <w:kinsoku w:val="0"/>
              <w:overflowPunct w:val="0"/>
              <w:autoSpaceDE w:val="0"/>
              <w:autoSpaceDN w:val="0"/>
              <w:adjustRightInd w:val="0"/>
              <w:ind w:left="170"/>
              <w:rPr>
                <w:rFonts w:ascii="Calibri" w:eastAsia="Times New Roman" w:hAnsi="Calibri" w:cs="Calibri"/>
                <w:b/>
                <w:bCs/>
                <w14:ligatures w14:val="standardContextual"/>
              </w:rPr>
            </w:pPr>
            <w:r w:rsidRPr="00665D74">
              <w:rPr>
                <w:rFonts w:ascii="Calibri" w:hAnsi="Calibri"/>
                <w:b/>
              </w:rPr>
              <w:t>Tous les trois mois</w:t>
            </w:r>
          </w:p>
          <w:p w14:paraId="6AF4503A" w14:textId="308BCDD1" w:rsidR="006C11D8" w:rsidRPr="00665D74" w:rsidRDefault="007528EF" w:rsidP="003A4578">
            <w:pPr>
              <w:pStyle w:val="Lijstalinea"/>
              <w:widowControl w:val="0"/>
              <w:numPr>
                <w:ilvl w:val="0"/>
                <w:numId w:val="27"/>
              </w:numPr>
              <w:tabs>
                <w:tab w:val="left" w:pos="531"/>
              </w:tabs>
              <w:kinsoku w:val="0"/>
              <w:overflowPunct w:val="0"/>
              <w:autoSpaceDE w:val="0"/>
              <w:autoSpaceDN w:val="0"/>
              <w:adjustRightInd w:val="0"/>
              <w:ind w:right="363"/>
              <w:rPr>
                <w:rFonts w:ascii="Calibri" w:eastAsia="Times New Roman" w:hAnsi="Calibri" w:cs="Calibri"/>
                <w14:ligatures w14:val="standardContextual"/>
              </w:rPr>
            </w:pPr>
            <w:hyperlink w:anchor="bookmark37" w:history="1">
              <w:r w:rsidRPr="00665D74">
                <w:rPr>
                  <w:rFonts w:ascii="Calibri" w:hAnsi="Calibri"/>
                </w:rPr>
                <w:t>Conseil d’administration</w:t>
              </w:r>
            </w:hyperlink>
            <w:hyperlink w:anchor="bookmark37" w:history="1">
              <w:r w:rsidRPr="00665D74">
                <w:rPr>
                  <w:rFonts w:ascii="Calibri" w:hAnsi="Calibri"/>
                </w:rPr>
                <w:t xml:space="preserve"> et conseil représentatif</w:t>
              </w:r>
            </w:hyperlink>
          </w:p>
          <w:p w14:paraId="2EA0F9AE" w14:textId="5E740935" w:rsidR="00284895" w:rsidRPr="00665D74" w:rsidRDefault="00284895" w:rsidP="003A4578">
            <w:pPr>
              <w:pStyle w:val="Lijstalinea"/>
              <w:widowControl w:val="0"/>
              <w:numPr>
                <w:ilvl w:val="0"/>
                <w:numId w:val="27"/>
              </w:numPr>
              <w:tabs>
                <w:tab w:val="left" w:pos="531"/>
              </w:tabs>
              <w:kinsoku w:val="0"/>
              <w:overflowPunct w:val="0"/>
              <w:autoSpaceDE w:val="0"/>
              <w:autoSpaceDN w:val="0"/>
              <w:adjustRightInd w:val="0"/>
              <w:ind w:right="363"/>
              <w:rPr>
                <w:rFonts w:ascii="Calibri" w:eastAsia="Times New Roman" w:hAnsi="Calibri" w:cs="Calibri"/>
                <w14:ligatures w14:val="standardContextual"/>
              </w:rPr>
            </w:pPr>
            <w:r w:rsidRPr="00665D74">
              <w:rPr>
                <w:rFonts w:ascii="Calibri" w:hAnsi="Calibri"/>
              </w:rPr>
              <w:t>Rencontre des membres</w:t>
            </w:r>
          </w:p>
          <w:p w14:paraId="39B6AB65" w14:textId="77777777" w:rsidR="006C11D8" w:rsidRPr="00665D74" w:rsidRDefault="006C11D8" w:rsidP="006C11D8">
            <w:pPr>
              <w:widowControl w:val="0"/>
              <w:kinsoku w:val="0"/>
              <w:overflowPunct w:val="0"/>
              <w:autoSpaceDE w:val="0"/>
              <w:autoSpaceDN w:val="0"/>
              <w:adjustRightInd w:val="0"/>
              <w:ind w:left="170"/>
              <w:rPr>
                <w:rFonts w:ascii="Calibri" w:eastAsia="Times New Roman" w:hAnsi="Calibri" w:cs="Calibri"/>
                <w:b/>
                <w:bCs/>
                <w14:ligatures w14:val="standardContextual"/>
              </w:rPr>
            </w:pPr>
            <w:r w:rsidRPr="00665D74">
              <w:rPr>
                <w:rFonts w:ascii="Calibri" w:hAnsi="Calibri"/>
                <w:b/>
              </w:rPr>
              <w:t>Activités annoncées</w:t>
            </w:r>
          </w:p>
          <w:p w14:paraId="03529159" w14:textId="2FDA11F1" w:rsidR="006C11D8" w:rsidRPr="00665D74" w:rsidRDefault="006C11D8" w:rsidP="003A4578">
            <w:pPr>
              <w:pStyle w:val="Lijstalinea"/>
              <w:numPr>
                <w:ilvl w:val="0"/>
                <w:numId w:val="27"/>
              </w:numPr>
              <w:autoSpaceDE w:val="0"/>
              <w:autoSpaceDN w:val="0"/>
              <w:adjustRightInd w:val="0"/>
              <w:rPr>
                <w:rFonts w:ascii="Calibri" w:hAnsi="Calibri" w:cs="Calibri"/>
              </w:rPr>
            </w:pPr>
            <w:hyperlink w:anchor="bookmark13" w:history="1">
              <w:r w:rsidRPr="00665D74">
                <w:rPr>
                  <w:rFonts w:ascii="Calibri" w:hAnsi="Calibri"/>
                </w:rPr>
                <w:t>Fonds de développement professionnel (« </w:t>
              </w:r>
              <w:proofErr w:type="spellStart"/>
              <w:r w:rsidRPr="00665D74">
                <w:rPr>
                  <w:rFonts w:ascii="Calibri" w:hAnsi="Calibri"/>
                </w:rPr>
                <w:t>Career</w:t>
              </w:r>
              <w:proofErr w:type="spellEnd"/>
              <w:r w:rsidRPr="00665D74">
                <w:rPr>
                  <w:rFonts w:ascii="Calibri" w:hAnsi="Calibri"/>
                </w:rPr>
                <w:t xml:space="preserve"> </w:t>
              </w:r>
              <w:proofErr w:type="spellStart"/>
              <w:r w:rsidRPr="00665D74">
                <w:rPr>
                  <w:rFonts w:ascii="Calibri" w:hAnsi="Calibri"/>
                </w:rPr>
                <w:t>Development</w:t>
              </w:r>
              <w:proofErr w:type="spellEnd"/>
              <w:r w:rsidRPr="00665D74">
                <w:rPr>
                  <w:rFonts w:ascii="Calibri" w:hAnsi="Calibri"/>
                </w:rPr>
                <w:t xml:space="preserve"> </w:t>
              </w:r>
              <w:proofErr w:type="spellStart"/>
              <w:r w:rsidRPr="00665D74">
                <w:rPr>
                  <w:rFonts w:ascii="Calibri" w:hAnsi="Calibri"/>
                </w:rPr>
                <w:t>Fund</w:t>
              </w:r>
              <w:proofErr w:type="spellEnd"/>
              <w:r w:rsidRPr="00665D74">
                <w:rPr>
                  <w:rFonts w:ascii="Calibri" w:hAnsi="Calibri"/>
                </w:rPr>
                <w:t> »)</w:t>
              </w:r>
            </w:hyperlink>
          </w:p>
        </w:tc>
      </w:tr>
      <w:tr w:rsidR="006C11D8" w:rsidRPr="00665D74" w14:paraId="2A701373" w14:textId="77777777" w:rsidTr="006C11D8">
        <w:trPr>
          <w:cantSplit/>
          <w:trHeight w:val="1134"/>
        </w:trPr>
        <w:tc>
          <w:tcPr>
            <w:tcW w:w="1555" w:type="dxa"/>
            <w:textDirection w:val="btLr"/>
          </w:tcPr>
          <w:p w14:paraId="0ED84BE6" w14:textId="577DC962" w:rsidR="006C11D8" w:rsidRPr="00665D74" w:rsidRDefault="006C11D8" w:rsidP="006C11D8">
            <w:pPr>
              <w:autoSpaceDE w:val="0"/>
              <w:autoSpaceDN w:val="0"/>
              <w:adjustRightInd w:val="0"/>
              <w:ind w:left="113" w:right="113"/>
              <w:rPr>
                <w:rFonts w:ascii="Calibri" w:hAnsi="Calibri" w:cs="Calibri"/>
              </w:rPr>
            </w:pPr>
            <w:r w:rsidRPr="00665D74">
              <w:rPr>
                <w:rFonts w:ascii="Calibri" w:hAnsi="Calibri"/>
              </w:rPr>
              <w:lastRenderedPageBreak/>
              <w:t xml:space="preserve">Novembre à janvier </w:t>
            </w:r>
          </w:p>
        </w:tc>
        <w:tc>
          <w:tcPr>
            <w:tcW w:w="3543" w:type="dxa"/>
          </w:tcPr>
          <w:p w14:paraId="49CD747E" w14:textId="77777777" w:rsidR="006C11D8" w:rsidRPr="00665D74" w:rsidRDefault="006C11D8" w:rsidP="006C11D8">
            <w:pPr>
              <w:autoSpaceDE w:val="0"/>
              <w:autoSpaceDN w:val="0"/>
              <w:adjustRightInd w:val="0"/>
              <w:rPr>
                <w:rFonts w:ascii="Calibri" w:hAnsi="Calibri" w:cs="Calibri"/>
                <w:b/>
                <w:bCs/>
              </w:rPr>
            </w:pPr>
            <w:r w:rsidRPr="00665D74">
              <w:rPr>
                <w:rFonts w:ascii="Calibri" w:hAnsi="Calibri"/>
                <w:b/>
              </w:rPr>
              <w:t>Événements</w:t>
            </w:r>
          </w:p>
          <w:p w14:paraId="6B6CE5E3" w14:textId="0DB83B8C" w:rsidR="00BD6F37" w:rsidRPr="00665D74" w:rsidRDefault="00BD6F37" w:rsidP="007C3CDF">
            <w:pPr>
              <w:pStyle w:val="Lijstalinea"/>
              <w:numPr>
                <w:ilvl w:val="0"/>
                <w:numId w:val="21"/>
              </w:numPr>
              <w:autoSpaceDE w:val="0"/>
              <w:autoSpaceDN w:val="0"/>
              <w:adjustRightInd w:val="0"/>
              <w:rPr>
                <w:rFonts w:ascii="Calibri" w:hAnsi="Calibri" w:cs="Calibri"/>
              </w:rPr>
            </w:pPr>
            <w:r w:rsidRPr="00665D74">
              <w:rPr>
                <w:rFonts w:ascii="Calibri" w:hAnsi="Calibri"/>
              </w:rPr>
              <w:t xml:space="preserve">Radio </w:t>
            </w:r>
            <w:proofErr w:type="spellStart"/>
            <w:r w:rsidRPr="00665D74">
              <w:rPr>
                <w:rFonts w:ascii="Calibri" w:hAnsi="Calibri"/>
              </w:rPr>
              <w:t>iPRES</w:t>
            </w:r>
            <w:proofErr w:type="spellEnd"/>
          </w:p>
          <w:p w14:paraId="02254246" w14:textId="031F8639" w:rsidR="003509C7" w:rsidRPr="00665D74" w:rsidRDefault="003509C7" w:rsidP="007C3CDF">
            <w:pPr>
              <w:pStyle w:val="Lijstalinea"/>
              <w:numPr>
                <w:ilvl w:val="0"/>
                <w:numId w:val="21"/>
              </w:numPr>
              <w:autoSpaceDE w:val="0"/>
              <w:autoSpaceDN w:val="0"/>
              <w:adjustRightInd w:val="0"/>
              <w:rPr>
                <w:rFonts w:ascii="Calibri" w:hAnsi="Calibri" w:cs="Calibri"/>
              </w:rPr>
            </w:pPr>
            <w:r w:rsidRPr="00665D74">
              <w:rPr>
                <w:rFonts w:ascii="Calibri" w:hAnsi="Calibri"/>
              </w:rPr>
              <w:t>Journée mondiale de la préservation numérique</w:t>
            </w:r>
          </w:p>
          <w:p w14:paraId="7E53A2A2" w14:textId="7CE1BD9B" w:rsidR="005C4DEE" w:rsidRPr="00665D74" w:rsidRDefault="005C4DEE" w:rsidP="007C3CDF">
            <w:pPr>
              <w:pStyle w:val="Lijstalinea"/>
              <w:numPr>
                <w:ilvl w:val="0"/>
                <w:numId w:val="21"/>
              </w:numPr>
              <w:autoSpaceDE w:val="0"/>
              <w:autoSpaceDN w:val="0"/>
              <w:adjustRightInd w:val="0"/>
              <w:rPr>
                <w:rFonts w:ascii="Calibri" w:hAnsi="Calibri" w:cs="Calibri"/>
              </w:rPr>
            </w:pPr>
            <w:r w:rsidRPr="00665D74">
              <w:rPr>
                <w:rFonts w:ascii="Calibri" w:hAnsi="Calibri"/>
              </w:rPr>
              <w:t>Forum et événement de réseautage destinés aux membres de la DPC : Australasie et Asie-Pacifique</w:t>
            </w:r>
          </w:p>
          <w:p w14:paraId="19569548" w14:textId="558D8867" w:rsidR="007C3CDF" w:rsidRPr="00665D74" w:rsidRDefault="007C3CDF" w:rsidP="007C3CDF">
            <w:pPr>
              <w:pStyle w:val="Lijstalinea"/>
              <w:numPr>
                <w:ilvl w:val="0"/>
                <w:numId w:val="21"/>
              </w:numPr>
              <w:autoSpaceDE w:val="0"/>
              <w:autoSpaceDN w:val="0"/>
              <w:adjustRightInd w:val="0"/>
              <w:rPr>
                <w:rFonts w:ascii="Calibri" w:hAnsi="Calibri" w:cs="Calibri"/>
              </w:rPr>
            </w:pPr>
            <w:r w:rsidRPr="00665D74">
              <w:rPr>
                <w:rFonts w:ascii="Calibri" w:hAnsi="Calibri"/>
              </w:rPr>
              <w:t xml:space="preserve">Atelier sur la modélisation de maturité </w:t>
            </w:r>
            <w:r w:rsidR="00DD4C79" w:rsidRPr="00DD4C79">
              <w:rPr>
                <w:rFonts w:ascii="Calibri" w:hAnsi="Calibri"/>
              </w:rPr>
              <w:t xml:space="preserve">dans le cadre du </w:t>
            </w:r>
            <w:r w:rsidRPr="00665D74">
              <w:rPr>
                <w:rFonts w:ascii="Calibri" w:hAnsi="Calibri"/>
              </w:rPr>
              <w:t>modèle d’évaluation rapide (RAM)</w:t>
            </w:r>
          </w:p>
          <w:p w14:paraId="297E801E" w14:textId="77777777" w:rsidR="007C3CDF" w:rsidRPr="00665D74" w:rsidRDefault="007C3CDF" w:rsidP="007C3CDF">
            <w:pPr>
              <w:pStyle w:val="Lijstalinea"/>
              <w:numPr>
                <w:ilvl w:val="0"/>
                <w:numId w:val="21"/>
              </w:numPr>
              <w:autoSpaceDE w:val="0"/>
              <w:autoSpaceDN w:val="0"/>
              <w:adjustRightInd w:val="0"/>
              <w:rPr>
                <w:rFonts w:ascii="Calibri" w:hAnsi="Calibri" w:cs="Calibri"/>
              </w:rPr>
            </w:pPr>
            <w:r w:rsidRPr="00665D74">
              <w:rPr>
                <w:rFonts w:ascii="Calibri" w:hAnsi="Calibri"/>
              </w:rPr>
              <w:t>Préservation des publications électroniques</w:t>
            </w:r>
          </w:p>
          <w:p w14:paraId="3D6A1398" w14:textId="2141F53E" w:rsidR="007C3CDF" w:rsidRPr="00665D74" w:rsidRDefault="007C3CDF" w:rsidP="007C3CDF">
            <w:pPr>
              <w:pStyle w:val="Lijstalinea"/>
              <w:numPr>
                <w:ilvl w:val="0"/>
                <w:numId w:val="21"/>
              </w:numPr>
              <w:autoSpaceDE w:val="0"/>
              <w:autoSpaceDN w:val="0"/>
              <w:adjustRightInd w:val="0"/>
              <w:rPr>
                <w:rFonts w:ascii="Calibri" w:hAnsi="Calibri" w:cs="Calibri"/>
              </w:rPr>
            </w:pPr>
            <w:r w:rsidRPr="00665D74">
              <w:rPr>
                <w:rFonts w:ascii="Calibri" w:hAnsi="Calibri"/>
              </w:rPr>
              <w:t>Utilisation de disquettes</w:t>
            </w:r>
          </w:p>
          <w:p w14:paraId="69FAED06" w14:textId="77777777" w:rsidR="006C11D8" w:rsidRPr="00665D74" w:rsidRDefault="006C11D8" w:rsidP="006C11D8">
            <w:pPr>
              <w:autoSpaceDE w:val="0"/>
              <w:autoSpaceDN w:val="0"/>
              <w:adjustRightInd w:val="0"/>
              <w:rPr>
                <w:rFonts w:ascii="Calibri" w:hAnsi="Calibri" w:cs="Calibri"/>
              </w:rPr>
            </w:pPr>
          </w:p>
          <w:p w14:paraId="5A63E48E" w14:textId="77777777" w:rsidR="006C11D8" w:rsidRPr="00665D74" w:rsidRDefault="006C11D8" w:rsidP="006C11D8">
            <w:pPr>
              <w:autoSpaceDE w:val="0"/>
              <w:autoSpaceDN w:val="0"/>
              <w:adjustRightInd w:val="0"/>
              <w:rPr>
                <w:rFonts w:ascii="Calibri" w:hAnsi="Calibri" w:cs="Calibri"/>
              </w:rPr>
            </w:pPr>
          </w:p>
          <w:p w14:paraId="2FF4EF64" w14:textId="77777777" w:rsidR="00284895" w:rsidRPr="00665D74" w:rsidRDefault="006C11D8" w:rsidP="006C11D8">
            <w:pPr>
              <w:autoSpaceDE w:val="0"/>
              <w:autoSpaceDN w:val="0"/>
              <w:adjustRightInd w:val="0"/>
              <w:rPr>
                <w:rFonts w:ascii="Calibri" w:hAnsi="Calibri" w:cs="Calibri"/>
                <w:b/>
                <w:bCs/>
              </w:rPr>
            </w:pPr>
            <w:r w:rsidRPr="00665D74">
              <w:rPr>
                <w:rFonts w:ascii="Calibri" w:hAnsi="Calibri"/>
                <w:b/>
              </w:rPr>
              <w:t>Ressources</w:t>
            </w:r>
          </w:p>
          <w:p w14:paraId="0D169072" w14:textId="77777777" w:rsidR="0001092A" w:rsidRPr="00665D74" w:rsidRDefault="0001092A" w:rsidP="0001092A">
            <w:pPr>
              <w:pStyle w:val="Lijstalinea"/>
              <w:numPr>
                <w:ilvl w:val="0"/>
                <w:numId w:val="21"/>
              </w:numPr>
              <w:autoSpaceDE w:val="0"/>
              <w:autoSpaceDN w:val="0"/>
              <w:adjustRightInd w:val="0"/>
              <w:rPr>
                <w:rFonts w:ascii="Calibri" w:hAnsi="Calibri" w:cs="Calibri"/>
              </w:rPr>
            </w:pPr>
            <w:r w:rsidRPr="00665D74">
              <w:rPr>
                <w:rFonts w:ascii="Calibri" w:hAnsi="Calibri"/>
              </w:rPr>
              <w:t>Liste des ressources numériques menacées</w:t>
            </w:r>
          </w:p>
          <w:p w14:paraId="720B33D2" w14:textId="4EE898E1" w:rsidR="00284895" w:rsidRPr="00665D74" w:rsidRDefault="00284895" w:rsidP="007C3CDF">
            <w:pPr>
              <w:pStyle w:val="Lijstalinea"/>
              <w:numPr>
                <w:ilvl w:val="0"/>
                <w:numId w:val="21"/>
              </w:numPr>
              <w:autoSpaceDE w:val="0"/>
              <w:autoSpaceDN w:val="0"/>
              <w:adjustRightInd w:val="0"/>
              <w:rPr>
                <w:rFonts w:ascii="Calibri" w:hAnsi="Calibri" w:cs="Calibri"/>
              </w:rPr>
            </w:pPr>
            <w:r w:rsidRPr="00665D74">
              <w:rPr>
                <w:rFonts w:ascii="Calibri" w:hAnsi="Calibri"/>
              </w:rPr>
              <w:t>Guide exécutif 2.0</w:t>
            </w:r>
          </w:p>
          <w:p w14:paraId="396B635A" w14:textId="77777777" w:rsidR="003A4578" w:rsidRPr="00665D74" w:rsidRDefault="003A4578" w:rsidP="003A4578">
            <w:pPr>
              <w:pStyle w:val="Lijstalinea"/>
              <w:numPr>
                <w:ilvl w:val="0"/>
                <w:numId w:val="21"/>
              </w:numPr>
              <w:autoSpaceDE w:val="0"/>
              <w:autoSpaceDN w:val="0"/>
              <w:adjustRightInd w:val="0"/>
              <w:rPr>
                <w:rFonts w:ascii="Calibri" w:hAnsi="Calibri" w:cs="Calibri"/>
              </w:rPr>
            </w:pPr>
            <w:r w:rsidRPr="00665D74">
              <w:rPr>
                <w:rFonts w:ascii="Calibri" w:hAnsi="Calibri"/>
              </w:rPr>
              <w:t>Boîte à outils de sensibilisation</w:t>
            </w:r>
          </w:p>
          <w:p w14:paraId="3F346C6B" w14:textId="58CE0399" w:rsidR="007C3CDF" w:rsidRPr="00665D74" w:rsidRDefault="007C3CDF" w:rsidP="007C3CDF">
            <w:pPr>
              <w:pStyle w:val="Lijstalinea"/>
              <w:numPr>
                <w:ilvl w:val="0"/>
                <w:numId w:val="21"/>
              </w:numPr>
              <w:autoSpaceDE w:val="0"/>
              <w:autoSpaceDN w:val="0"/>
              <w:adjustRightInd w:val="0"/>
              <w:rPr>
                <w:rFonts w:ascii="Calibri" w:hAnsi="Calibri" w:cs="Calibri"/>
              </w:rPr>
            </w:pPr>
            <w:r w:rsidRPr="00665D74">
              <w:rPr>
                <w:rFonts w:ascii="Calibri" w:hAnsi="Calibri"/>
              </w:rPr>
              <w:t>Analyse du marché du travail</w:t>
            </w:r>
          </w:p>
          <w:p w14:paraId="24A1F4C3" w14:textId="424BF0F4" w:rsidR="00995E03" w:rsidRPr="00665D74" w:rsidRDefault="00995E03" w:rsidP="007C3CDF">
            <w:pPr>
              <w:pStyle w:val="Lijstalinea"/>
              <w:numPr>
                <w:ilvl w:val="0"/>
                <w:numId w:val="21"/>
              </w:numPr>
              <w:autoSpaceDE w:val="0"/>
              <w:autoSpaceDN w:val="0"/>
              <w:adjustRightInd w:val="0"/>
              <w:rPr>
                <w:rFonts w:ascii="Calibri" w:hAnsi="Calibri" w:cs="Calibri"/>
              </w:rPr>
            </w:pPr>
            <w:r w:rsidRPr="00665D74">
              <w:rPr>
                <w:rFonts w:ascii="Calibri" w:hAnsi="Calibri"/>
              </w:rPr>
              <w:t>Création d’images à partir de disquettes pour une préservation à long terme</w:t>
            </w:r>
          </w:p>
          <w:p w14:paraId="1AE45EDE" w14:textId="632E8597" w:rsidR="006C11D8" w:rsidRPr="00665D74" w:rsidRDefault="00995E03" w:rsidP="00924D71">
            <w:pPr>
              <w:pStyle w:val="Lijstalinea"/>
              <w:numPr>
                <w:ilvl w:val="0"/>
                <w:numId w:val="21"/>
              </w:numPr>
              <w:autoSpaceDE w:val="0"/>
              <w:autoSpaceDN w:val="0"/>
              <w:adjustRightInd w:val="0"/>
              <w:rPr>
                <w:rFonts w:ascii="Calibri" w:hAnsi="Calibri" w:cs="Calibri"/>
                <w:b/>
                <w:bCs/>
              </w:rPr>
            </w:pPr>
            <w:r w:rsidRPr="00665D74">
              <w:rPr>
                <w:rFonts w:ascii="Calibri" w:hAnsi="Calibri"/>
              </w:rPr>
              <w:t>Boîte à outils dédiée à l’empreinte carbone</w:t>
            </w:r>
          </w:p>
        </w:tc>
        <w:tc>
          <w:tcPr>
            <w:tcW w:w="3969" w:type="dxa"/>
            <w:vMerge w:val="restart"/>
          </w:tcPr>
          <w:p w14:paraId="33071DE8" w14:textId="77777777" w:rsidR="006C11D8" w:rsidRPr="00665D74" w:rsidRDefault="006C11D8" w:rsidP="006C11D8">
            <w:pPr>
              <w:widowControl w:val="0"/>
              <w:kinsoku w:val="0"/>
              <w:overflowPunct w:val="0"/>
              <w:autoSpaceDE w:val="0"/>
              <w:autoSpaceDN w:val="0"/>
              <w:adjustRightInd w:val="0"/>
              <w:ind w:left="167" w:right="19"/>
              <w:rPr>
                <w:rFonts w:ascii="Calibri" w:eastAsia="Times New Roman" w:hAnsi="Calibri" w:cs="Calibri"/>
                <w:b/>
                <w:bCs/>
                <w14:ligatures w14:val="standardContextual"/>
              </w:rPr>
            </w:pPr>
            <w:hyperlink w:anchor="bookmark36" w:history="1">
              <w:r w:rsidRPr="00665D74">
                <w:rPr>
                  <w:rFonts w:ascii="Calibri" w:hAnsi="Calibri"/>
                  <w:b/>
                </w:rPr>
                <w:t>Groupes d’intérêt spécial et groupes</w:t>
              </w:r>
            </w:hyperlink>
            <w:r w:rsidRPr="00665D74">
              <w:rPr>
                <w:rFonts w:ascii="Calibri" w:hAnsi="Calibri"/>
                <w:b/>
              </w:rPr>
              <w:t xml:space="preserve"> </w:t>
            </w:r>
            <w:hyperlink w:anchor="bookmark36" w:history="1">
              <w:r w:rsidRPr="00665D74">
                <w:rPr>
                  <w:rFonts w:ascii="Calibri" w:hAnsi="Calibri"/>
                  <w:b/>
                </w:rPr>
                <w:t>de projet</w:t>
              </w:r>
            </w:hyperlink>
          </w:p>
          <w:p w14:paraId="33130EFF" w14:textId="77777777" w:rsidR="006C11D8" w:rsidRPr="00665D74" w:rsidRDefault="006C11D8" w:rsidP="006C11D8">
            <w:pPr>
              <w:widowControl w:val="0"/>
              <w:kinsoku w:val="0"/>
              <w:overflowPunct w:val="0"/>
              <w:autoSpaceDE w:val="0"/>
              <w:autoSpaceDN w:val="0"/>
              <w:adjustRightInd w:val="0"/>
              <w:ind w:left="167"/>
              <w:rPr>
                <w:rFonts w:ascii="Calibri" w:eastAsia="Times New Roman" w:hAnsi="Calibri" w:cs="Calibri"/>
                <w:b/>
                <w:bCs/>
                <w14:ligatures w14:val="standardContextual"/>
              </w:rPr>
            </w:pPr>
            <w:r w:rsidRPr="00665D74">
              <w:rPr>
                <w:rFonts w:ascii="Calibri" w:hAnsi="Calibri"/>
                <w:b/>
              </w:rPr>
              <w:t>Tous les mois</w:t>
            </w:r>
          </w:p>
          <w:p w14:paraId="7D330B93" w14:textId="77777777" w:rsidR="006C11D8" w:rsidRPr="00665D74" w:rsidRDefault="006C11D8" w:rsidP="003A4578">
            <w:pPr>
              <w:pStyle w:val="Lijstalinea"/>
              <w:widowControl w:val="0"/>
              <w:numPr>
                <w:ilvl w:val="0"/>
                <w:numId w:val="26"/>
              </w:numPr>
              <w:tabs>
                <w:tab w:val="left" w:pos="528"/>
              </w:tabs>
              <w:kinsoku w:val="0"/>
              <w:overflowPunct w:val="0"/>
              <w:autoSpaceDE w:val="0"/>
              <w:autoSpaceDN w:val="0"/>
              <w:adjustRightInd w:val="0"/>
              <w:ind w:right="584"/>
              <w:rPr>
                <w:rFonts w:ascii="Calibri" w:eastAsia="Times New Roman" w:hAnsi="Calibri" w:cs="Calibri"/>
                <w14:ligatures w14:val="standardContextual"/>
              </w:rPr>
            </w:pPr>
            <w:r w:rsidRPr="00665D74">
              <w:rPr>
                <w:rFonts w:ascii="Calibri" w:hAnsi="Calibri"/>
              </w:rPr>
              <w:t>Groupes d’intérêt spécial sur les registres de préservation</w:t>
            </w:r>
          </w:p>
          <w:p w14:paraId="2DD15F1A" w14:textId="7CEFF642" w:rsidR="00DD1D63" w:rsidRPr="00665D74" w:rsidRDefault="00DD1D63" w:rsidP="003A4578">
            <w:pPr>
              <w:pStyle w:val="Lijstalinea"/>
              <w:widowControl w:val="0"/>
              <w:numPr>
                <w:ilvl w:val="0"/>
                <w:numId w:val="26"/>
              </w:numPr>
              <w:tabs>
                <w:tab w:val="left" w:pos="528"/>
              </w:tabs>
              <w:kinsoku w:val="0"/>
              <w:overflowPunct w:val="0"/>
              <w:autoSpaceDE w:val="0"/>
              <w:autoSpaceDN w:val="0"/>
              <w:adjustRightInd w:val="0"/>
              <w:ind w:right="584"/>
              <w:rPr>
                <w:rFonts w:ascii="Calibri" w:eastAsia="Times New Roman" w:hAnsi="Calibri" w:cs="Calibri"/>
                <w14:ligatures w14:val="standardContextual"/>
              </w:rPr>
            </w:pPr>
            <w:r w:rsidRPr="00665D74">
              <w:rPr>
                <w:rFonts w:ascii="Calibri" w:hAnsi="Calibri"/>
              </w:rPr>
              <w:t>Groupe de projet sur la gestion des ressources culturelles autochtones</w:t>
            </w:r>
          </w:p>
          <w:p w14:paraId="00041E14" w14:textId="3902A3AF" w:rsidR="00DD1D63" w:rsidRPr="00665D74" w:rsidRDefault="00DD1D63" w:rsidP="003A4578">
            <w:pPr>
              <w:pStyle w:val="Lijstalinea"/>
              <w:widowControl w:val="0"/>
              <w:numPr>
                <w:ilvl w:val="0"/>
                <w:numId w:val="26"/>
              </w:numPr>
              <w:tabs>
                <w:tab w:val="left" w:pos="528"/>
              </w:tabs>
              <w:kinsoku w:val="0"/>
              <w:overflowPunct w:val="0"/>
              <w:autoSpaceDE w:val="0"/>
              <w:autoSpaceDN w:val="0"/>
              <w:adjustRightInd w:val="0"/>
              <w:ind w:right="584"/>
              <w:rPr>
                <w:rFonts w:ascii="Calibri" w:eastAsia="Times New Roman" w:hAnsi="Calibri" w:cs="Calibri"/>
                <w14:ligatures w14:val="standardContextual"/>
              </w:rPr>
            </w:pPr>
            <w:r w:rsidRPr="00665D74">
              <w:rPr>
                <w:rFonts w:ascii="Calibri" w:hAnsi="Calibri"/>
              </w:rPr>
              <w:t>Groupe d’intérêt spécial sur l’investigation numérique</w:t>
            </w:r>
          </w:p>
          <w:p w14:paraId="5ADB78DD" w14:textId="45C121D5" w:rsidR="00DD1D63" w:rsidRPr="00665D74" w:rsidRDefault="00DD1D63" w:rsidP="003A4578">
            <w:pPr>
              <w:pStyle w:val="Lijstalinea"/>
              <w:widowControl w:val="0"/>
              <w:numPr>
                <w:ilvl w:val="0"/>
                <w:numId w:val="26"/>
              </w:numPr>
              <w:tabs>
                <w:tab w:val="left" w:pos="528"/>
              </w:tabs>
              <w:kinsoku w:val="0"/>
              <w:overflowPunct w:val="0"/>
              <w:autoSpaceDE w:val="0"/>
              <w:autoSpaceDN w:val="0"/>
              <w:adjustRightInd w:val="0"/>
              <w:ind w:right="584"/>
              <w:rPr>
                <w:rFonts w:ascii="Calibri" w:eastAsia="Times New Roman" w:hAnsi="Calibri" w:cs="Calibri"/>
                <w14:ligatures w14:val="standardContextual"/>
              </w:rPr>
            </w:pPr>
            <w:r w:rsidRPr="00665D74">
              <w:rPr>
                <w:rFonts w:ascii="Calibri" w:hAnsi="Calibri"/>
              </w:rPr>
              <w:t>Groupe de projet sur l’empreinte carbone</w:t>
            </w:r>
          </w:p>
          <w:p w14:paraId="7062EBFE" w14:textId="3A97107D" w:rsidR="009047CA" w:rsidRPr="00665D74" w:rsidRDefault="009047CA" w:rsidP="003A4578">
            <w:pPr>
              <w:pStyle w:val="Lijstalinea"/>
              <w:widowControl w:val="0"/>
              <w:numPr>
                <w:ilvl w:val="0"/>
                <w:numId w:val="26"/>
              </w:numPr>
              <w:tabs>
                <w:tab w:val="left" w:pos="528"/>
              </w:tabs>
              <w:kinsoku w:val="0"/>
              <w:overflowPunct w:val="0"/>
              <w:autoSpaceDE w:val="0"/>
              <w:autoSpaceDN w:val="0"/>
              <w:adjustRightInd w:val="0"/>
              <w:ind w:right="584"/>
              <w:rPr>
                <w:rFonts w:ascii="Calibri" w:eastAsia="Times New Roman" w:hAnsi="Calibri" w:cs="Calibri"/>
                <w14:ligatures w14:val="standardContextual"/>
              </w:rPr>
            </w:pPr>
            <w:r w:rsidRPr="00665D74">
              <w:rPr>
                <w:rFonts w:ascii="Calibri" w:hAnsi="Calibri"/>
              </w:rPr>
              <w:t>Groupe d’intérêt spécial sur les bases de données</w:t>
            </w:r>
          </w:p>
          <w:p w14:paraId="58AD55FD" w14:textId="77777777" w:rsidR="006C11D8" w:rsidRPr="00665D74" w:rsidRDefault="006C11D8" w:rsidP="006C11D8">
            <w:pPr>
              <w:widowControl w:val="0"/>
              <w:kinsoku w:val="0"/>
              <w:overflowPunct w:val="0"/>
              <w:autoSpaceDE w:val="0"/>
              <w:autoSpaceDN w:val="0"/>
              <w:adjustRightInd w:val="0"/>
              <w:ind w:left="167"/>
              <w:rPr>
                <w:rFonts w:ascii="Calibri" w:eastAsia="Times New Roman" w:hAnsi="Calibri" w:cs="Calibri"/>
                <w:b/>
                <w:bCs/>
                <w14:ligatures w14:val="standardContextual"/>
              </w:rPr>
            </w:pPr>
            <w:r w:rsidRPr="00665D74">
              <w:rPr>
                <w:rFonts w:ascii="Calibri" w:hAnsi="Calibri"/>
                <w:b/>
              </w:rPr>
              <w:t>Tous les 2 mois</w:t>
            </w:r>
          </w:p>
          <w:p w14:paraId="0CC8B310" w14:textId="77777777" w:rsidR="006C11D8" w:rsidRPr="00665D74" w:rsidRDefault="006C11D8" w:rsidP="003A4578">
            <w:pPr>
              <w:pStyle w:val="Lijstalinea"/>
              <w:widowControl w:val="0"/>
              <w:numPr>
                <w:ilvl w:val="0"/>
                <w:numId w:val="26"/>
              </w:numPr>
              <w:tabs>
                <w:tab w:val="left" w:pos="528"/>
              </w:tabs>
              <w:kinsoku w:val="0"/>
              <w:overflowPunct w:val="0"/>
              <w:autoSpaceDE w:val="0"/>
              <w:autoSpaceDN w:val="0"/>
              <w:adjustRightInd w:val="0"/>
              <w:rPr>
                <w:rFonts w:ascii="Calibri" w:eastAsia="Times New Roman" w:hAnsi="Calibri" w:cs="Calibri"/>
                <w14:ligatures w14:val="standardContextual"/>
              </w:rPr>
            </w:pPr>
            <w:r w:rsidRPr="00665D74">
              <w:rPr>
                <w:rFonts w:ascii="Calibri" w:hAnsi="Calibri"/>
              </w:rPr>
              <w:t>Groupe d’intérêt spécial sur l’audiovisuel</w:t>
            </w:r>
          </w:p>
          <w:p w14:paraId="0A8A32B9" w14:textId="7F32379E" w:rsidR="006C11D8" w:rsidRPr="00665D74" w:rsidRDefault="006C11D8" w:rsidP="003A4578">
            <w:pPr>
              <w:pStyle w:val="Lijstalinea"/>
              <w:widowControl w:val="0"/>
              <w:numPr>
                <w:ilvl w:val="0"/>
                <w:numId w:val="26"/>
              </w:numPr>
              <w:tabs>
                <w:tab w:val="left" w:pos="528"/>
              </w:tabs>
              <w:kinsoku w:val="0"/>
              <w:overflowPunct w:val="0"/>
              <w:autoSpaceDE w:val="0"/>
              <w:autoSpaceDN w:val="0"/>
              <w:adjustRightInd w:val="0"/>
              <w:ind w:right="547"/>
              <w:rPr>
                <w:rFonts w:ascii="Calibri" w:eastAsia="Times New Roman" w:hAnsi="Calibri" w:cs="Calibri"/>
                <w14:ligatures w14:val="standardContextual"/>
              </w:rPr>
            </w:pPr>
            <w:r w:rsidRPr="00665D74">
              <w:rPr>
                <w:rFonts w:ascii="Calibri" w:hAnsi="Calibri"/>
              </w:rPr>
              <w:t>Groupe d’intérêt spécial sur les musées et galeries</w:t>
            </w:r>
          </w:p>
          <w:p w14:paraId="6EB561BF" w14:textId="5C8CC78E" w:rsidR="008B33B7" w:rsidRPr="00665D74" w:rsidRDefault="008B33B7" w:rsidP="003A4578">
            <w:pPr>
              <w:pStyle w:val="Lijstalinea"/>
              <w:widowControl w:val="0"/>
              <w:numPr>
                <w:ilvl w:val="0"/>
                <w:numId w:val="26"/>
              </w:numPr>
              <w:tabs>
                <w:tab w:val="left" w:pos="528"/>
              </w:tabs>
              <w:kinsoku w:val="0"/>
              <w:overflowPunct w:val="0"/>
              <w:autoSpaceDE w:val="0"/>
              <w:autoSpaceDN w:val="0"/>
              <w:adjustRightInd w:val="0"/>
              <w:ind w:right="584"/>
              <w:rPr>
                <w:rFonts w:ascii="Calibri" w:eastAsia="Times New Roman" w:hAnsi="Calibri" w:cs="Calibri"/>
                <w14:ligatures w14:val="standardContextual"/>
              </w:rPr>
            </w:pPr>
            <w:r w:rsidRPr="00665D74">
              <w:rPr>
                <w:rFonts w:ascii="Calibri" w:hAnsi="Calibri"/>
              </w:rPr>
              <w:t>Groupe d’intérêt spécial sur les bibliothèques et archives nationales (</w:t>
            </w:r>
            <w:proofErr w:type="spellStart"/>
            <w:r w:rsidRPr="00665D74">
              <w:rPr>
                <w:rFonts w:ascii="Calibri" w:hAnsi="Calibri"/>
              </w:rPr>
              <w:t>NatLA</w:t>
            </w:r>
            <w:proofErr w:type="spellEnd"/>
            <w:r w:rsidRPr="00665D74">
              <w:rPr>
                <w:rFonts w:ascii="Calibri" w:hAnsi="Calibri"/>
              </w:rPr>
              <w:t>)</w:t>
            </w:r>
          </w:p>
          <w:p w14:paraId="72C8A8BD" w14:textId="3AF4E482" w:rsidR="006C11D8" w:rsidRPr="00665D74" w:rsidRDefault="008B33B7" w:rsidP="006C11D8">
            <w:pPr>
              <w:widowControl w:val="0"/>
              <w:kinsoku w:val="0"/>
              <w:overflowPunct w:val="0"/>
              <w:autoSpaceDE w:val="0"/>
              <w:autoSpaceDN w:val="0"/>
              <w:adjustRightInd w:val="0"/>
              <w:ind w:left="167"/>
              <w:rPr>
                <w:rFonts w:ascii="Calibri" w:eastAsia="Times New Roman" w:hAnsi="Calibri" w:cs="Calibri"/>
                <w:b/>
                <w:bCs/>
                <w14:ligatures w14:val="standardContextual"/>
              </w:rPr>
            </w:pPr>
            <w:r w:rsidRPr="00665D74">
              <w:rPr>
                <w:rFonts w:ascii="Calibri" w:hAnsi="Calibri"/>
                <w:b/>
              </w:rPr>
              <w:t>Horaire à confirmer</w:t>
            </w:r>
          </w:p>
          <w:p w14:paraId="720587D4" w14:textId="49C1D4C9" w:rsidR="007C3CDF" w:rsidRPr="00665D74" w:rsidRDefault="007C3CDF" w:rsidP="003A4578">
            <w:pPr>
              <w:pStyle w:val="Lijstalinea"/>
              <w:widowControl w:val="0"/>
              <w:numPr>
                <w:ilvl w:val="0"/>
                <w:numId w:val="26"/>
              </w:numPr>
              <w:tabs>
                <w:tab w:val="left" w:pos="528"/>
              </w:tabs>
              <w:kinsoku w:val="0"/>
              <w:overflowPunct w:val="0"/>
              <w:autoSpaceDE w:val="0"/>
              <w:autoSpaceDN w:val="0"/>
              <w:adjustRightInd w:val="0"/>
              <w:ind w:right="584"/>
              <w:rPr>
                <w:rFonts w:ascii="Calibri" w:eastAsia="Times New Roman" w:hAnsi="Calibri" w:cs="Calibri"/>
                <w14:ligatures w14:val="standardContextual"/>
              </w:rPr>
            </w:pPr>
            <w:r w:rsidRPr="00665D74">
              <w:rPr>
                <w:rFonts w:ascii="Calibri" w:hAnsi="Calibri"/>
              </w:rPr>
              <w:t>Groupe de projet sur la santé mentale et le bien-être</w:t>
            </w:r>
          </w:p>
          <w:p w14:paraId="19B8F6A8" w14:textId="68933282" w:rsidR="006C11D8" w:rsidRPr="00665D74" w:rsidRDefault="006C11D8" w:rsidP="003A4578">
            <w:pPr>
              <w:pStyle w:val="Lijstalinea"/>
              <w:widowControl w:val="0"/>
              <w:numPr>
                <w:ilvl w:val="0"/>
                <w:numId w:val="26"/>
              </w:numPr>
              <w:tabs>
                <w:tab w:val="left" w:pos="528"/>
              </w:tabs>
              <w:kinsoku w:val="0"/>
              <w:overflowPunct w:val="0"/>
              <w:autoSpaceDE w:val="0"/>
              <w:autoSpaceDN w:val="0"/>
              <w:adjustRightInd w:val="0"/>
              <w:ind w:right="517"/>
              <w:rPr>
                <w:rFonts w:ascii="Calibri" w:eastAsia="Times New Roman" w:hAnsi="Calibri" w:cs="Calibri"/>
                <w14:ligatures w14:val="standardContextual"/>
              </w:rPr>
            </w:pPr>
            <w:r w:rsidRPr="00665D74">
              <w:rPr>
                <w:rFonts w:ascii="Calibri" w:hAnsi="Calibri"/>
              </w:rPr>
              <w:t>Groupe d’intérêt spécial sur l’archivage et la préservation du Web</w:t>
            </w:r>
          </w:p>
          <w:p w14:paraId="06515C61" w14:textId="77777777" w:rsidR="003A4578" w:rsidRPr="00665D74" w:rsidRDefault="003A4578" w:rsidP="003A4578">
            <w:pPr>
              <w:widowControl w:val="0"/>
              <w:tabs>
                <w:tab w:val="left" w:pos="528"/>
              </w:tabs>
              <w:kinsoku w:val="0"/>
              <w:overflowPunct w:val="0"/>
              <w:autoSpaceDE w:val="0"/>
              <w:autoSpaceDN w:val="0"/>
              <w:adjustRightInd w:val="0"/>
              <w:ind w:right="584"/>
              <w:rPr>
                <w:rFonts w:ascii="Calibri" w:eastAsia="Times New Roman" w:hAnsi="Calibri" w:cs="Calibri"/>
                <w:lang w:eastAsia="nl-NL"/>
                <w14:ligatures w14:val="standardContextual"/>
              </w:rPr>
            </w:pPr>
          </w:p>
          <w:p w14:paraId="05B010A7" w14:textId="0590AB4F" w:rsidR="003A4578" w:rsidRPr="00665D74" w:rsidRDefault="00BE13BE" w:rsidP="003A4578">
            <w:pPr>
              <w:widowControl w:val="0"/>
              <w:tabs>
                <w:tab w:val="left" w:pos="528"/>
              </w:tabs>
              <w:kinsoku w:val="0"/>
              <w:overflowPunct w:val="0"/>
              <w:autoSpaceDE w:val="0"/>
              <w:autoSpaceDN w:val="0"/>
              <w:adjustRightInd w:val="0"/>
              <w:ind w:right="584"/>
              <w:rPr>
                <w:rFonts w:ascii="Calibri" w:eastAsia="Times New Roman" w:hAnsi="Calibri" w:cs="Calibri"/>
                <w:b/>
                <w:bCs/>
                <w14:ligatures w14:val="standardContextual"/>
              </w:rPr>
            </w:pPr>
            <w:r w:rsidRPr="00665D74">
              <w:rPr>
                <w:rFonts w:ascii="Calibri" w:hAnsi="Calibri"/>
                <w:b/>
              </w:rPr>
              <w:t>Groupes sur invitation et groupes ad hoc</w:t>
            </w:r>
          </w:p>
          <w:p w14:paraId="0FFDB124" w14:textId="6656C8EC" w:rsidR="003A4578" w:rsidRPr="00665D74" w:rsidRDefault="003A4578" w:rsidP="003A4578">
            <w:pPr>
              <w:pStyle w:val="Lijstalinea"/>
              <w:widowControl w:val="0"/>
              <w:numPr>
                <w:ilvl w:val="0"/>
                <w:numId w:val="26"/>
              </w:numPr>
              <w:tabs>
                <w:tab w:val="left" w:pos="528"/>
              </w:tabs>
              <w:kinsoku w:val="0"/>
              <w:overflowPunct w:val="0"/>
              <w:autoSpaceDE w:val="0"/>
              <w:autoSpaceDN w:val="0"/>
              <w:adjustRightInd w:val="0"/>
              <w:ind w:right="584"/>
              <w:rPr>
                <w:rFonts w:ascii="Calibri" w:eastAsia="Times New Roman" w:hAnsi="Calibri" w:cs="Calibri"/>
                <w14:ligatures w14:val="standardContextual"/>
              </w:rPr>
            </w:pPr>
            <w:r w:rsidRPr="00665D74">
              <w:rPr>
                <w:rFonts w:ascii="Calibri" w:hAnsi="Calibri"/>
              </w:rPr>
              <w:t>Organisations membres en situation difficile (</w:t>
            </w:r>
            <w:r w:rsidR="00ED6503">
              <w:rPr>
                <w:rFonts w:ascii="Calibri" w:hAnsi="Calibri"/>
              </w:rPr>
              <w:t>N</w:t>
            </w:r>
            <w:r w:rsidRPr="00665D74">
              <w:rPr>
                <w:rFonts w:ascii="Calibri" w:hAnsi="Calibri"/>
              </w:rPr>
              <w:t>ouveauté !)</w:t>
            </w:r>
          </w:p>
          <w:p w14:paraId="4E7B9336" w14:textId="77777777" w:rsidR="003A4578" w:rsidRPr="00665D74" w:rsidRDefault="003A4578" w:rsidP="003A4578">
            <w:pPr>
              <w:pStyle w:val="Lijstalinea"/>
              <w:widowControl w:val="0"/>
              <w:numPr>
                <w:ilvl w:val="0"/>
                <w:numId w:val="26"/>
              </w:numPr>
              <w:tabs>
                <w:tab w:val="left" w:pos="528"/>
              </w:tabs>
              <w:kinsoku w:val="0"/>
              <w:overflowPunct w:val="0"/>
              <w:autoSpaceDE w:val="0"/>
              <w:autoSpaceDN w:val="0"/>
              <w:adjustRightInd w:val="0"/>
              <w:ind w:right="517"/>
              <w:rPr>
                <w:rFonts w:ascii="Calibri" w:eastAsia="Times New Roman" w:hAnsi="Calibri" w:cs="Calibri"/>
                <w14:ligatures w14:val="standardContextual"/>
              </w:rPr>
            </w:pPr>
            <w:r w:rsidRPr="00665D74">
              <w:rPr>
                <w:rFonts w:ascii="Calibri" w:hAnsi="Calibri"/>
              </w:rPr>
              <w:t>Conseil de la liste des ressources numériques menacées (« Bit List Council »)</w:t>
            </w:r>
          </w:p>
          <w:p w14:paraId="75CB4F76" w14:textId="1E842FD3" w:rsidR="003A4578" w:rsidRPr="00665D74" w:rsidRDefault="003A4578" w:rsidP="003A4578">
            <w:pPr>
              <w:pStyle w:val="Lijstalinea"/>
              <w:widowControl w:val="0"/>
              <w:numPr>
                <w:ilvl w:val="0"/>
                <w:numId w:val="26"/>
              </w:numPr>
              <w:tabs>
                <w:tab w:val="left" w:pos="528"/>
              </w:tabs>
              <w:kinsoku w:val="0"/>
              <w:overflowPunct w:val="0"/>
              <w:autoSpaceDE w:val="0"/>
              <w:autoSpaceDN w:val="0"/>
              <w:adjustRightInd w:val="0"/>
              <w:ind w:right="584"/>
              <w:rPr>
                <w:rFonts w:ascii="Calibri" w:eastAsia="Times New Roman" w:hAnsi="Calibri" w:cs="Calibri"/>
                <w14:ligatures w14:val="standardContextual"/>
              </w:rPr>
            </w:pPr>
            <w:r w:rsidRPr="00665D74">
              <w:rPr>
                <w:rFonts w:ascii="Calibri" w:hAnsi="Calibri"/>
              </w:rPr>
              <w:t>Groupe sur les économies à revenu faible et intermédiaire</w:t>
            </w:r>
          </w:p>
          <w:p w14:paraId="461839D9" w14:textId="2176368E" w:rsidR="003A4578" w:rsidRPr="00665D74" w:rsidRDefault="003A4578" w:rsidP="003A4578">
            <w:pPr>
              <w:widowControl w:val="0"/>
              <w:tabs>
                <w:tab w:val="left" w:pos="528"/>
              </w:tabs>
              <w:kinsoku w:val="0"/>
              <w:overflowPunct w:val="0"/>
              <w:autoSpaceDE w:val="0"/>
              <w:autoSpaceDN w:val="0"/>
              <w:adjustRightInd w:val="0"/>
              <w:ind w:right="584"/>
              <w:rPr>
                <w:rFonts w:ascii="Calibri" w:eastAsia="Times New Roman" w:hAnsi="Calibri" w:cs="Calibri"/>
                <w:b/>
                <w:bCs/>
                <w:lang w:eastAsia="nl-NL"/>
                <w14:ligatures w14:val="standardContextual"/>
              </w:rPr>
            </w:pPr>
          </w:p>
        </w:tc>
      </w:tr>
      <w:tr w:rsidR="006C11D8" w:rsidRPr="00665D74" w14:paraId="355C0C04" w14:textId="77777777" w:rsidTr="006C11D8">
        <w:trPr>
          <w:cantSplit/>
          <w:trHeight w:val="1134"/>
        </w:trPr>
        <w:tc>
          <w:tcPr>
            <w:tcW w:w="1555" w:type="dxa"/>
            <w:textDirection w:val="btLr"/>
          </w:tcPr>
          <w:p w14:paraId="28A6DF8C" w14:textId="5709EB39" w:rsidR="006C11D8" w:rsidRPr="00665D74" w:rsidRDefault="006C11D8" w:rsidP="006C11D8">
            <w:pPr>
              <w:autoSpaceDE w:val="0"/>
              <w:autoSpaceDN w:val="0"/>
              <w:adjustRightInd w:val="0"/>
              <w:ind w:left="113" w:right="113"/>
              <w:rPr>
                <w:rFonts w:ascii="Calibri" w:hAnsi="Calibri" w:cs="Calibri"/>
              </w:rPr>
            </w:pPr>
            <w:r w:rsidRPr="00665D74">
              <w:rPr>
                <w:rFonts w:ascii="Calibri" w:hAnsi="Calibri"/>
              </w:rPr>
              <w:t>Février à avril</w:t>
            </w:r>
          </w:p>
        </w:tc>
        <w:tc>
          <w:tcPr>
            <w:tcW w:w="3543" w:type="dxa"/>
          </w:tcPr>
          <w:p w14:paraId="5F8955F6" w14:textId="77777777" w:rsidR="006C11D8" w:rsidRPr="00665D74" w:rsidRDefault="006C11D8" w:rsidP="006C11D8">
            <w:pPr>
              <w:autoSpaceDE w:val="0"/>
              <w:autoSpaceDN w:val="0"/>
              <w:adjustRightInd w:val="0"/>
              <w:rPr>
                <w:rFonts w:ascii="Calibri" w:hAnsi="Calibri" w:cs="Calibri"/>
                <w:b/>
                <w:bCs/>
              </w:rPr>
            </w:pPr>
            <w:r w:rsidRPr="00665D74">
              <w:rPr>
                <w:rFonts w:ascii="Calibri" w:hAnsi="Calibri"/>
                <w:b/>
              </w:rPr>
              <w:t>Événements</w:t>
            </w:r>
          </w:p>
          <w:p w14:paraId="0E3F0646" w14:textId="020C7004" w:rsidR="005C4DEE" w:rsidRPr="00665D74" w:rsidRDefault="005C4DEE" w:rsidP="005C4DEE">
            <w:pPr>
              <w:pStyle w:val="TableParagraph"/>
              <w:numPr>
                <w:ilvl w:val="0"/>
                <w:numId w:val="22"/>
              </w:numPr>
              <w:kinsoku w:val="0"/>
              <w:overflowPunct w:val="0"/>
              <w:rPr>
                <w:rFonts w:ascii="Calibri" w:hAnsi="Calibri" w:cs="Calibri"/>
                <w:sz w:val="22"/>
                <w:szCs w:val="22"/>
              </w:rPr>
            </w:pPr>
            <w:r w:rsidRPr="00665D74">
              <w:rPr>
                <w:rFonts w:ascii="Calibri" w:hAnsi="Calibri"/>
                <w:sz w:val="22"/>
              </w:rPr>
              <w:t>Série de webinaires et forum communautaire pour les partisans de la DPC</w:t>
            </w:r>
          </w:p>
          <w:p w14:paraId="3F994C7A" w14:textId="74BA942C" w:rsidR="00284895" w:rsidRPr="00665D74" w:rsidRDefault="00284895" w:rsidP="005C4DEE">
            <w:pPr>
              <w:pStyle w:val="TableParagraph"/>
              <w:numPr>
                <w:ilvl w:val="0"/>
                <w:numId w:val="22"/>
              </w:numPr>
              <w:kinsoku w:val="0"/>
              <w:overflowPunct w:val="0"/>
              <w:rPr>
                <w:rFonts w:ascii="Calibri" w:hAnsi="Calibri" w:cs="Calibri"/>
                <w:sz w:val="22"/>
                <w:szCs w:val="22"/>
              </w:rPr>
            </w:pPr>
            <w:r w:rsidRPr="00665D74">
              <w:rPr>
                <w:rFonts w:ascii="Calibri" w:hAnsi="Calibri"/>
                <w:sz w:val="22"/>
              </w:rPr>
              <w:t>Formation sur la sensibilisation de la préservation numérique</w:t>
            </w:r>
          </w:p>
          <w:p w14:paraId="6692B7EB" w14:textId="13451E1D" w:rsidR="005C4DEE" w:rsidRPr="00665D74" w:rsidRDefault="005C4DEE" w:rsidP="005C4DEE">
            <w:pPr>
              <w:pStyle w:val="TableParagraph"/>
              <w:numPr>
                <w:ilvl w:val="0"/>
                <w:numId w:val="22"/>
              </w:numPr>
              <w:kinsoku w:val="0"/>
              <w:overflowPunct w:val="0"/>
              <w:rPr>
                <w:rFonts w:ascii="Calibri" w:hAnsi="Calibri" w:cs="Calibri"/>
                <w:sz w:val="22"/>
                <w:szCs w:val="22"/>
              </w:rPr>
            </w:pPr>
            <w:r w:rsidRPr="00665D74">
              <w:rPr>
                <w:rFonts w:ascii="Calibri" w:hAnsi="Calibri"/>
                <w:sz w:val="22"/>
              </w:rPr>
              <w:t>Forum et événement de réseautage destinés aux membres de la DPC : Amériques</w:t>
            </w:r>
          </w:p>
          <w:p w14:paraId="0C8B200D" w14:textId="3B6647C1" w:rsidR="00284895" w:rsidRPr="00665D74" w:rsidRDefault="00284895" w:rsidP="005C4DEE">
            <w:pPr>
              <w:pStyle w:val="TableParagraph"/>
              <w:numPr>
                <w:ilvl w:val="0"/>
                <w:numId w:val="22"/>
              </w:numPr>
              <w:kinsoku w:val="0"/>
              <w:overflowPunct w:val="0"/>
              <w:rPr>
                <w:rFonts w:ascii="Calibri" w:hAnsi="Calibri" w:cs="Calibri"/>
                <w:sz w:val="22"/>
                <w:szCs w:val="22"/>
              </w:rPr>
            </w:pPr>
            <w:r w:rsidRPr="00665D74">
              <w:rPr>
                <w:rFonts w:ascii="Calibri" w:hAnsi="Calibri"/>
                <w:sz w:val="22"/>
              </w:rPr>
              <w:t>Appel à candidatures pour les prix de préservation numérique 2026</w:t>
            </w:r>
          </w:p>
          <w:p w14:paraId="4C6086F8" w14:textId="2E26B36F" w:rsidR="007C3CDF" w:rsidRPr="00665D74" w:rsidRDefault="007C3CDF" w:rsidP="005C4DEE">
            <w:pPr>
              <w:pStyle w:val="TableParagraph"/>
              <w:numPr>
                <w:ilvl w:val="0"/>
                <w:numId w:val="22"/>
              </w:numPr>
              <w:kinsoku w:val="0"/>
              <w:overflowPunct w:val="0"/>
              <w:rPr>
                <w:rFonts w:ascii="Calibri" w:hAnsi="Calibri" w:cs="Calibri"/>
                <w:sz w:val="22"/>
                <w:szCs w:val="22"/>
              </w:rPr>
            </w:pPr>
            <w:r w:rsidRPr="00665D74">
              <w:rPr>
                <w:rFonts w:ascii="Calibri" w:hAnsi="Calibri"/>
                <w:sz w:val="22"/>
              </w:rPr>
              <w:t>Webinaires sur les flux de travail</w:t>
            </w:r>
          </w:p>
          <w:p w14:paraId="2099D697" w14:textId="4E5D38F7" w:rsidR="007C3CDF" w:rsidRPr="00665D74" w:rsidRDefault="007C3CDF" w:rsidP="005C4DEE">
            <w:pPr>
              <w:pStyle w:val="TableParagraph"/>
              <w:numPr>
                <w:ilvl w:val="0"/>
                <w:numId w:val="22"/>
              </w:numPr>
              <w:kinsoku w:val="0"/>
              <w:overflowPunct w:val="0"/>
              <w:rPr>
                <w:rFonts w:ascii="Calibri" w:hAnsi="Calibri" w:cs="Calibri"/>
                <w:sz w:val="22"/>
                <w:szCs w:val="22"/>
              </w:rPr>
            </w:pPr>
            <w:r w:rsidRPr="00665D74">
              <w:rPr>
                <w:rFonts w:ascii="Calibri" w:hAnsi="Calibri"/>
                <w:sz w:val="22"/>
              </w:rPr>
              <w:t>Impact environnemental de la préservation numérique</w:t>
            </w:r>
          </w:p>
          <w:p w14:paraId="595D5D32" w14:textId="6E5518C4" w:rsidR="007C3CDF" w:rsidRPr="00665D74" w:rsidRDefault="007C3CDF" w:rsidP="005C4DEE">
            <w:pPr>
              <w:pStyle w:val="TableParagraph"/>
              <w:numPr>
                <w:ilvl w:val="0"/>
                <w:numId w:val="22"/>
              </w:numPr>
              <w:kinsoku w:val="0"/>
              <w:overflowPunct w:val="0"/>
              <w:rPr>
                <w:rFonts w:ascii="Calibri" w:hAnsi="Calibri" w:cs="Calibri"/>
                <w:sz w:val="22"/>
                <w:szCs w:val="22"/>
              </w:rPr>
            </w:pPr>
            <w:r w:rsidRPr="00665D74">
              <w:rPr>
                <w:rFonts w:ascii="Calibri" w:hAnsi="Calibri"/>
                <w:sz w:val="22"/>
              </w:rPr>
              <w:t>Cybersécurité</w:t>
            </w:r>
          </w:p>
          <w:p w14:paraId="32B39FED" w14:textId="6211BF32" w:rsidR="006C11D8" w:rsidRPr="00981BFE" w:rsidRDefault="007C3CDF" w:rsidP="00314A49">
            <w:pPr>
              <w:pStyle w:val="TableParagraph"/>
              <w:numPr>
                <w:ilvl w:val="0"/>
                <w:numId w:val="22"/>
              </w:numPr>
              <w:kinsoku w:val="0"/>
              <w:overflowPunct w:val="0"/>
              <w:rPr>
                <w:rFonts w:ascii="Calibri" w:hAnsi="Calibri"/>
                <w:sz w:val="22"/>
              </w:rPr>
            </w:pPr>
            <w:r w:rsidRPr="00981BFE">
              <w:rPr>
                <w:rFonts w:ascii="Calibri" w:hAnsi="Calibri"/>
                <w:sz w:val="22"/>
              </w:rPr>
              <w:t>Gestion des risques</w:t>
            </w:r>
          </w:p>
          <w:p w14:paraId="300B0D9B" w14:textId="77777777" w:rsidR="006C11D8" w:rsidRPr="00665D74" w:rsidRDefault="006C11D8" w:rsidP="006C11D8">
            <w:pPr>
              <w:autoSpaceDE w:val="0"/>
              <w:autoSpaceDN w:val="0"/>
              <w:adjustRightInd w:val="0"/>
              <w:rPr>
                <w:rFonts w:ascii="Calibri" w:hAnsi="Calibri" w:cs="Calibri"/>
              </w:rPr>
            </w:pPr>
          </w:p>
          <w:p w14:paraId="5E58A6C6" w14:textId="77777777" w:rsidR="00AE6088" w:rsidRPr="00665D74" w:rsidRDefault="006C11D8" w:rsidP="006C11D8">
            <w:pPr>
              <w:autoSpaceDE w:val="0"/>
              <w:autoSpaceDN w:val="0"/>
              <w:adjustRightInd w:val="0"/>
              <w:rPr>
                <w:rFonts w:ascii="Calibri" w:hAnsi="Calibri" w:cs="Calibri"/>
                <w:b/>
                <w:bCs/>
              </w:rPr>
            </w:pPr>
            <w:r w:rsidRPr="00665D74">
              <w:rPr>
                <w:rFonts w:ascii="Calibri" w:hAnsi="Calibri"/>
                <w:b/>
              </w:rPr>
              <w:t>Ressources</w:t>
            </w:r>
          </w:p>
          <w:p w14:paraId="24DABD40" w14:textId="7F9E3FC4" w:rsidR="006C11D8" w:rsidRPr="00665D74" w:rsidRDefault="00AE6088" w:rsidP="00383104">
            <w:pPr>
              <w:pStyle w:val="Lijstalinea"/>
              <w:numPr>
                <w:ilvl w:val="0"/>
                <w:numId w:val="28"/>
              </w:numPr>
              <w:autoSpaceDE w:val="0"/>
              <w:autoSpaceDN w:val="0"/>
              <w:adjustRightInd w:val="0"/>
              <w:rPr>
                <w:rFonts w:ascii="Calibri" w:hAnsi="Calibri" w:cs="Calibri"/>
              </w:rPr>
            </w:pPr>
            <w:r w:rsidRPr="00665D74">
              <w:rPr>
                <w:rFonts w:ascii="Calibri" w:hAnsi="Calibri"/>
              </w:rPr>
              <w:t>Formation sur la préservation des publications électroniques</w:t>
            </w:r>
          </w:p>
        </w:tc>
        <w:tc>
          <w:tcPr>
            <w:tcW w:w="3969" w:type="dxa"/>
            <w:vMerge/>
          </w:tcPr>
          <w:p w14:paraId="769B0D59" w14:textId="77777777" w:rsidR="006C11D8" w:rsidRPr="00665D74" w:rsidRDefault="006C11D8" w:rsidP="006C11D8">
            <w:pPr>
              <w:autoSpaceDE w:val="0"/>
              <w:autoSpaceDN w:val="0"/>
              <w:adjustRightInd w:val="0"/>
              <w:rPr>
                <w:rFonts w:ascii="Calibri" w:hAnsi="Calibri" w:cs="Calibri"/>
              </w:rPr>
            </w:pPr>
          </w:p>
        </w:tc>
      </w:tr>
      <w:tr w:rsidR="006C11D8" w:rsidRPr="00665D74" w14:paraId="10D59235" w14:textId="77777777" w:rsidTr="006C11D8">
        <w:trPr>
          <w:cantSplit/>
          <w:trHeight w:val="1134"/>
        </w:trPr>
        <w:tc>
          <w:tcPr>
            <w:tcW w:w="1555" w:type="dxa"/>
            <w:textDirection w:val="btLr"/>
          </w:tcPr>
          <w:p w14:paraId="2745B286" w14:textId="2309802C" w:rsidR="006C11D8" w:rsidRPr="00665D74" w:rsidRDefault="006C11D8" w:rsidP="006C11D8">
            <w:pPr>
              <w:autoSpaceDE w:val="0"/>
              <w:autoSpaceDN w:val="0"/>
              <w:adjustRightInd w:val="0"/>
              <w:ind w:left="113" w:right="113"/>
              <w:rPr>
                <w:rFonts w:ascii="Calibri" w:hAnsi="Calibri" w:cs="Calibri"/>
              </w:rPr>
            </w:pPr>
            <w:r w:rsidRPr="00665D74">
              <w:rPr>
                <w:rFonts w:ascii="Calibri" w:hAnsi="Calibri"/>
              </w:rPr>
              <w:lastRenderedPageBreak/>
              <w:t>De mai à juillet</w:t>
            </w:r>
          </w:p>
        </w:tc>
        <w:tc>
          <w:tcPr>
            <w:tcW w:w="3543" w:type="dxa"/>
          </w:tcPr>
          <w:p w14:paraId="01632531" w14:textId="77777777" w:rsidR="0041400A" w:rsidRPr="00665D74" w:rsidRDefault="0041400A" w:rsidP="006C11D8">
            <w:pPr>
              <w:autoSpaceDE w:val="0"/>
              <w:autoSpaceDN w:val="0"/>
              <w:adjustRightInd w:val="0"/>
              <w:rPr>
                <w:rFonts w:ascii="Calibri" w:hAnsi="Calibri" w:cs="Calibri"/>
                <w:b/>
                <w:bCs/>
              </w:rPr>
            </w:pPr>
            <w:r w:rsidRPr="00665D74">
              <w:rPr>
                <w:rFonts w:ascii="Calibri" w:hAnsi="Calibri"/>
                <w:b/>
              </w:rPr>
              <w:t>Événements</w:t>
            </w:r>
          </w:p>
          <w:p w14:paraId="0492A361" w14:textId="39899855" w:rsidR="00B43497" w:rsidRPr="00665D74" w:rsidRDefault="00B43497" w:rsidP="003B563A">
            <w:pPr>
              <w:pStyle w:val="Lijstalinea"/>
              <w:numPr>
                <w:ilvl w:val="0"/>
                <w:numId w:val="20"/>
              </w:numPr>
              <w:autoSpaceDE w:val="0"/>
              <w:autoSpaceDN w:val="0"/>
              <w:adjustRightInd w:val="0"/>
              <w:rPr>
                <w:rFonts w:ascii="Calibri" w:hAnsi="Calibri" w:cs="Calibri"/>
              </w:rPr>
            </w:pPr>
            <w:r w:rsidRPr="00665D74">
              <w:rPr>
                <w:rFonts w:ascii="Calibri" w:hAnsi="Calibri"/>
              </w:rPr>
              <w:t>Soutien dans le cadre de la modélisation de maturité : modèle d’évaluation rapide (RAM) et boîte à outils pour l’audit des compétences</w:t>
            </w:r>
          </w:p>
          <w:p w14:paraId="194A3BBC" w14:textId="40828C71" w:rsidR="00860423" w:rsidRPr="00665D74" w:rsidRDefault="00453A44" w:rsidP="003B563A">
            <w:pPr>
              <w:pStyle w:val="Lijstalinea"/>
              <w:numPr>
                <w:ilvl w:val="0"/>
                <w:numId w:val="20"/>
              </w:numPr>
              <w:autoSpaceDE w:val="0"/>
              <w:autoSpaceDN w:val="0"/>
              <w:adjustRightInd w:val="0"/>
              <w:rPr>
                <w:rFonts w:ascii="Calibri" w:hAnsi="Calibri" w:cs="Calibri"/>
              </w:rPr>
            </w:pPr>
            <w:r w:rsidRPr="00665D74">
              <w:rPr>
                <w:rFonts w:ascii="Calibri" w:hAnsi="Calibri"/>
              </w:rPr>
              <w:t>Formation de sensibilisation pour les professionnels de la DPC</w:t>
            </w:r>
          </w:p>
          <w:p w14:paraId="04D29359" w14:textId="1344D0C7" w:rsidR="005C4DEE" w:rsidRPr="00665D74" w:rsidRDefault="005C4DEE" w:rsidP="003B563A">
            <w:pPr>
              <w:pStyle w:val="Lijstalinea"/>
              <w:numPr>
                <w:ilvl w:val="0"/>
                <w:numId w:val="20"/>
              </w:numPr>
              <w:autoSpaceDE w:val="0"/>
              <w:autoSpaceDN w:val="0"/>
              <w:adjustRightInd w:val="0"/>
              <w:rPr>
                <w:rFonts w:ascii="Calibri" w:hAnsi="Calibri" w:cs="Calibri"/>
              </w:rPr>
            </w:pPr>
            <w:r w:rsidRPr="00665D74">
              <w:rPr>
                <w:rFonts w:ascii="Calibri" w:hAnsi="Calibri"/>
              </w:rPr>
              <w:t>Forum et événement de réseautage destinés aux membres de la DPC : Europe</w:t>
            </w:r>
          </w:p>
          <w:p w14:paraId="3B91B56F" w14:textId="77777777" w:rsidR="006C11D8" w:rsidRPr="00665D74" w:rsidRDefault="006C11D8" w:rsidP="006C11D8">
            <w:pPr>
              <w:autoSpaceDE w:val="0"/>
              <w:autoSpaceDN w:val="0"/>
              <w:adjustRightInd w:val="0"/>
              <w:rPr>
                <w:rFonts w:ascii="Calibri" w:hAnsi="Calibri" w:cs="Calibri"/>
              </w:rPr>
            </w:pPr>
          </w:p>
          <w:p w14:paraId="6B950653" w14:textId="77777777" w:rsidR="007C3CDF" w:rsidRPr="00665D74" w:rsidRDefault="006C11D8" w:rsidP="006C11D8">
            <w:pPr>
              <w:autoSpaceDE w:val="0"/>
              <w:autoSpaceDN w:val="0"/>
              <w:adjustRightInd w:val="0"/>
              <w:rPr>
                <w:rFonts w:ascii="Calibri" w:hAnsi="Calibri" w:cs="Calibri"/>
                <w:b/>
                <w:bCs/>
              </w:rPr>
            </w:pPr>
            <w:r w:rsidRPr="00665D74">
              <w:rPr>
                <w:rFonts w:ascii="Calibri" w:hAnsi="Calibri"/>
                <w:b/>
              </w:rPr>
              <w:t>Ressources</w:t>
            </w:r>
          </w:p>
          <w:p w14:paraId="05BACB26" w14:textId="77777777" w:rsidR="00995E03" w:rsidRPr="00665D74" w:rsidRDefault="007C3CDF" w:rsidP="007C3CDF">
            <w:pPr>
              <w:pStyle w:val="Lijstalinea"/>
              <w:numPr>
                <w:ilvl w:val="0"/>
                <w:numId w:val="29"/>
              </w:numPr>
              <w:autoSpaceDE w:val="0"/>
              <w:autoSpaceDN w:val="0"/>
              <w:adjustRightInd w:val="0"/>
              <w:rPr>
                <w:rFonts w:ascii="Calibri" w:hAnsi="Calibri" w:cs="Calibri"/>
                <w:b/>
                <w:bCs/>
              </w:rPr>
            </w:pPr>
            <w:r w:rsidRPr="00665D74">
              <w:rPr>
                <w:rFonts w:ascii="Calibri" w:hAnsi="Calibri"/>
              </w:rPr>
              <w:t>Formation de sensibilisation pour les professionnels de la DPC</w:t>
            </w:r>
          </w:p>
          <w:p w14:paraId="3332EF07" w14:textId="77777777" w:rsidR="00995E03" w:rsidRPr="00665D74" w:rsidRDefault="00995E03" w:rsidP="007C3CDF">
            <w:pPr>
              <w:pStyle w:val="Lijstalinea"/>
              <w:numPr>
                <w:ilvl w:val="0"/>
                <w:numId w:val="29"/>
              </w:numPr>
              <w:autoSpaceDE w:val="0"/>
              <w:autoSpaceDN w:val="0"/>
              <w:adjustRightInd w:val="0"/>
              <w:rPr>
                <w:rFonts w:ascii="Calibri" w:hAnsi="Calibri" w:cs="Calibri"/>
                <w:b/>
                <w:bCs/>
              </w:rPr>
            </w:pPr>
            <w:r w:rsidRPr="00665D74">
              <w:rPr>
                <w:rFonts w:ascii="Calibri" w:hAnsi="Calibri"/>
              </w:rPr>
              <w:t xml:space="preserve">Boîte à outils dédiée à l’achat de services de préservation numérique (« Digital </w:t>
            </w:r>
            <w:proofErr w:type="spellStart"/>
            <w:r w:rsidRPr="00665D74">
              <w:rPr>
                <w:rFonts w:ascii="Calibri" w:hAnsi="Calibri"/>
              </w:rPr>
              <w:t>Preservation</w:t>
            </w:r>
            <w:proofErr w:type="spellEnd"/>
            <w:r w:rsidRPr="00665D74">
              <w:rPr>
                <w:rFonts w:ascii="Calibri" w:hAnsi="Calibri"/>
              </w:rPr>
              <w:t xml:space="preserve"> </w:t>
            </w:r>
            <w:proofErr w:type="spellStart"/>
            <w:r w:rsidRPr="00665D74">
              <w:rPr>
                <w:rFonts w:ascii="Calibri" w:hAnsi="Calibri"/>
              </w:rPr>
              <w:t>Procurement</w:t>
            </w:r>
            <w:proofErr w:type="spellEnd"/>
            <w:r w:rsidRPr="00665D74">
              <w:rPr>
                <w:rFonts w:ascii="Calibri" w:hAnsi="Calibri"/>
              </w:rPr>
              <w:t xml:space="preserve"> Toolkit 3.0 »)</w:t>
            </w:r>
          </w:p>
          <w:p w14:paraId="5971DF2E" w14:textId="77777777" w:rsidR="00995E03" w:rsidRPr="00665D74" w:rsidRDefault="00995E03" w:rsidP="007C3CDF">
            <w:pPr>
              <w:pStyle w:val="Lijstalinea"/>
              <w:numPr>
                <w:ilvl w:val="0"/>
                <w:numId w:val="29"/>
              </w:numPr>
              <w:autoSpaceDE w:val="0"/>
              <w:autoSpaceDN w:val="0"/>
              <w:adjustRightInd w:val="0"/>
              <w:rPr>
                <w:rFonts w:ascii="Calibri" w:hAnsi="Calibri" w:cs="Calibri"/>
                <w:b/>
                <w:bCs/>
              </w:rPr>
            </w:pPr>
            <w:r w:rsidRPr="00665D74">
              <w:rPr>
                <w:rFonts w:ascii="Calibri" w:hAnsi="Calibri"/>
              </w:rPr>
              <w:t xml:space="preserve">Boîte à outils dédiée à la préservation de documents électroniques et de systèmes de gestion de documents (« EDRMS </w:t>
            </w:r>
            <w:proofErr w:type="spellStart"/>
            <w:r w:rsidRPr="00665D74">
              <w:rPr>
                <w:rFonts w:ascii="Calibri" w:hAnsi="Calibri"/>
              </w:rPr>
              <w:t>Preservation</w:t>
            </w:r>
            <w:proofErr w:type="spellEnd"/>
            <w:r w:rsidRPr="00665D74">
              <w:rPr>
                <w:rFonts w:ascii="Calibri" w:hAnsi="Calibri"/>
              </w:rPr>
              <w:t xml:space="preserve"> Toolkit 2.0 »</w:t>
            </w:r>
          </w:p>
          <w:p w14:paraId="37DE7394" w14:textId="3509F2A1" w:rsidR="006C11D8" w:rsidRPr="00665D74" w:rsidRDefault="00995E03" w:rsidP="007C3CDF">
            <w:pPr>
              <w:pStyle w:val="Lijstalinea"/>
              <w:numPr>
                <w:ilvl w:val="0"/>
                <w:numId w:val="29"/>
              </w:numPr>
              <w:autoSpaceDE w:val="0"/>
              <w:autoSpaceDN w:val="0"/>
              <w:adjustRightInd w:val="0"/>
              <w:rPr>
                <w:rFonts w:ascii="Calibri" w:hAnsi="Calibri" w:cs="Calibri"/>
              </w:rPr>
            </w:pPr>
            <w:r w:rsidRPr="00665D74">
              <w:rPr>
                <w:rFonts w:ascii="Calibri" w:hAnsi="Calibri"/>
              </w:rPr>
              <w:t xml:space="preserve">Boîte à outils dédiée à la politique de préservation numérique (« Digital </w:t>
            </w:r>
            <w:proofErr w:type="spellStart"/>
            <w:r w:rsidRPr="00665D74">
              <w:rPr>
                <w:rFonts w:ascii="Calibri" w:hAnsi="Calibri"/>
              </w:rPr>
              <w:t>Preservation</w:t>
            </w:r>
            <w:proofErr w:type="spellEnd"/>
            <w:r w:rsidRPr="00665D74">
              <w:rPr>
                <w:rFonts w:ascii="Calibri" w:hAnsi="Calibri"/>
              </w:rPr>
              <w:t xml:space="preserve"> Policy Toolkit 3.0 »)</w:t>
            </w:r>
            <w:r w:rsidRPr="00665D74">
              <w:rPr>
                <w:rFonts w:ascii="Calibri" w:hAnsi="Calibri"/>
              </w:rPr>
              <w:br/>
            </w:r>
          </w:p>
        </w:tc>
        <w:tc>
          <w:tcPr>
            <w:tcW w:w="3969" w:type="dxa"/>
            <w:vMerge/>
          </w:tcPr>
          <w:p w14:paraId="6C04D7BE" w14:textId="77777777" w:rsidR="006C11D8" w:rsidRPr="00665D74" w:rsidRDefault="006C11D8" w:rsidP="006C11D8">
            <w:pPr>
              <w:autoSpaceDE w:val="0"/>
              <w:autoSpaceDN w:val="0"/>
              <w:adjustRightInd w:val="0"/>
              <w:rPr>
                <w:rFonts w:ascii="Calibri" w:hAnsi="Calibri" w:cs="Calibri"/>
              </w:rPr>
            </w:pPr>
          </w:p>
        </w:tc>
      </w:tr>
      <w:tr w:rsidR="006C11D8" w:rsidRPr="00665D74" w14:paraId="2EA4B0D4" w14:textId="77777777" w:rsidTr="008535B8">
        <w:tc>
          <w:tcPr>
            <w:tcW w:w="1555" w:type="dxa"/>
          </w:tcPr>
          <w:p w14:paraId="6C56AA3B" w14:textId="270BAB73" w:rsidR="006C11D8" w:rsidRPr="00665D74" w:rsidRDefault="006C11D8" w:rsidP="006C11D8">
            <w:pPr>
              <w:autoSpaceDE w:val="0"/>
              <w:autoSpaceDN w:val="0"/>
              <w:adjustRightInd w:val="0"/>
              <w:rPr>
                <w:rFonts w:ascii="Calibri" w:hAnsi="Calibri" w:cs="Calibri"/>
              </w:rPr>
            </w:pPr>
            <w:r w:rsidRPr="00665D74">
              <w:rPr>
                <w:rFonts w:ascii="Calibri" w:hAnsi="Calibri"/>
              </w:rPr>
              <w:t>Toujours disponible !</w:t>
            </w:r>
          </w:p>
        </w:tc>
        <w:tc>
          <w:tcPr>
            <w:tcW w:w="7512" w:type="dxa"/>
            <w:gridSpan w:val="2"/>
          </w:tcPr>
          <w:p w14:paraId="1B02C2C0" w14:textId="1FBDA1E3" w:rsidR="00081E59" w:rsidRPr="00BB6B8C" w:rsidRDefault="00081E59" w:rsidP="00081E59">
            <w:pPr>
              <w:pStyle w:val="Lijstalinea"/>
              <w:widowControl w:val="0"/>
              <w:numPr>
                <w:ilvl w:val="0"/>
                <w:numId w:val="11"/>
              </w:numPr>
              <w:tabs>
                <w:tab w:val="left" w:pos="531"/>
              </w:tabs>
              <w:kinsoku w:val="0"/>
              <w:overflowPunct w:val="0"/>
              <w:autoSpaceDE w:val="0"/>
              <w:autoSpaceDN w:val="0"/>
              <w:adjustRightInd w:val="0"/>
              <w:ind w:right="584"/>
              <w:rPr>
                <w:rFonts w:ascii="Calibri" w:eastAsia="Times New Roman" w:hAnsi="Calibri" w:cs="Calibri"/>
                <w14:ligatures w14:val="standardContextual"/>
              </w:rPr>
            </w:pPr>
            <w:r w:rsidRPr="00BB6B8C">
              <w:rPr>
                <w:rFonts w:ascii="Calibri" w:hAnsi="Calibri" w:cs="Calibri"/>
              </w:rPr>
              <w:t xml:space="preserve">Le travail de mise à jour du </w:t>
            </w:r>
            <w:hyperlink w:anchor="bookmark15" w:history="1">
              <w:r w:rsidRPr="00BB6B8C">
                <w:rPr>
                  <w:rFonts w:ascii="Calibri" w:hAnsi="Calibri" w:cs="Calibri"/>
                </w:rPr>
                <w:t>Guide sur la préservation numérique 3.0</w:t>
              </w:r>
            </w:hyperlink>
            <w:r w:rsidR="00BB6B8C" w:rsidRPr="00BB6B8C">
              <w:rPr>
                <w:rFonts w:ascii="Calibri" w:hAnsi="Calibri" w:cs="Calibri"/>
              </w:rPr>
              <w:t xml:space="preserve"> </w:t>
            </w:r>
            <w:r w:rsidRPr="00BB6B8C">
              <w:rPr>
                <w:rFonts w:ascii="Calibri" w:hAnsi="Calibri" w:cs="Calibri"/>
              </w:rPr>
              <w:t>continue cette année avec une nouvelle édition prévue !</w:t>
            </w:r>
          </w:p>
          <w:p w14:paraId="5FFABA38" w14:textId="78D718FD" w:rsidR="006C11D8" w:rsidRPr="00665D74" w:rsidRDefault="006C11D8" w:rsidP="006C11D8">
            <w:pPr>
              <w:pStyle w:val="Lijstalinea"/>
              <w:widowControl w:val="0"/>
              <w:numPr>
                <w:ilvl w:val="0"/>
                <w:numId w:val="11"/>
              </w:numPr>
              <w:tabs>
                <w:tab w:val="left" w:pos="531"/>
              </w:tabs>
              <w:kinsoku w:val="0"/>
              <w:overflowPunct w:val="0"/>
              <w:autoSpaceDE w:val="0"/>
              <w:autoSpaceDN w:val="0"/>
              <w:adjustRightInd w:val="0"/>
              <w:ind w:right="584"/>
              <w:rPr>
                <w:rFonts w:ascii="Calibri" w:eastAsia="Times New Roman" w:hAnsi="Calibri" w:cs="Calibri"/>
                <w14:ligatures w14:val="standardContextual"/>
              </w:rPr>
            </w:pPr>
            <w:hyperlink w:anchor="bookmark11" w:history="1">
              <w:r w:rsidRPr="00665D74">
                <w:rPr>
                  <w:rFonts w:ascii="Calibri" w:hAnsi="Calibri"/>
                </w:rPr>
                <w:t>Formation en lign</w:t>
              </w:r>
              <w:r w:rsidR="00ED3757">
                <w:rPr>
                  <w:rFonts w:ascii="Calibri" w:hAnsi="Calibri"/>
                </w:rPr>
                <w:t>e</w:t>
              </w:r>
              <w:r w:rsidRPr="00665D74">
                <w:rPr>
                  <w:rFonts w:ascii="Calibri" w:hAnsi="Calibri"/>
                </w:rPr>
                <w:t xml:space="preserve"> </w:t>
              </w:r>
              <w:r w:rsidR="00ED3757">
                <w:rPr>
                  <w:rFonts w:ascii="Calibri" w:hAnsi="Calibri"/>
                </w:rPr>
                <w:t>de</w:t>
              </w:r>
              <w:r w:rsidRPr="00665D74">
                <w:rPr>
                  <w:rFonts w:ascii="Calibri" w:hAnsi="Calibri"/>
                </w:rPr>
                <w:t xml:space="preserve"> débutant à expert</w:t>
              </w:r>
              <w:r w:rsidR="00ED3757">
                <w:rPr>
                  <w:rFonts w:ascii="Calibri" w:hAnsi="Calibri"/>
                </w:rPr>
                <w:t xml:space="preserve"> (</w:t>
              </w:r>
              <w:r w:rsidR="00ED3757" w:rsidRPr="00ED3757">
                <w:rPr>
                  <w:rFonts w:ascii="Calibri" w:hAnsi="Calibri"/>
                </w:rPr>
                <w:t>« Novice to Know-How »</w:t>
              </w:r>
              <w:r w:rsidRPr="00665D74">
                <w:rPr>
                  <w:rFonts w:ascii="Calibri" w:hAnsi="Calibri"/>
                </w:rPr>
                <w:t>) visant à développer des connaissances approfondies</w:t>
              </w:r>
            </w:hyperlink>
          </w:p>
          <w:p w14:paraId="4BFE88A5" w14:textId="5F1CEB3E" w:rsidR="007C3CDF" w:rsidRPr="00665D74" w:rsidRDefault="007C3CDF" w:rsidP="006C11D8">
            <w:pPr>
              <w:pStyle w:val="Lijstalinea"/>
              <w:widowControl w:val="0"/>
              <w:numPr>
                <w:ilvl w:val="0"/>
                <w:numId w:val="11"/>
              </w:numPr>
              <w:tabs>
                <w:tab w:val="left" w:pos="531"/>
              </w:tabs>
              <w:kinsoku w:val="0"/>
              <w:overflowPunct w:val="0"/>
              <w:autoSpaceDE w:val="0"/>
              <w:autoSpaceDN w:val="0"/>
              <w:adjustRightInd w:val="0"/>
              <w:ind w:right="584"/>
              <w:rPr>
                <w:rFonts w:ascii="Calibri" w:eastAsia="Times New Roman" w:hAnsi="Calibri" w:cs="Calibri"/>
                <w14:ligatures w14:val="standardContextual"/>
              </w:rPr>
            </w:pPr>
            <w:r w:rsidRPr="00665D74">
              <w:rPr>
                <w:rFonts w:ascii="Calibri" w:hAnsi="Calibri"/>
              </w:rPr>
              <w:t>Portail de ressources d’apprentissage sur la préservation numérique</w:t>
            </w:r>
          </w:p>
          <w:p w14:paraId="30C6EC0F" w14:textId="3F037FAC" w:rsidR="006C11D8" w:rsidRPr="00665D74" w:rsidRDefault="006C11D8" w:rsidP="006C11D8">
            <w:pPr>
              <w:pStyle w:val="Lijstalinea"/>
              <w:widowControl w:val="0"/>
              <w:numPr>
                <w:ilvl w:val="0"/>
                <w:numId w:val="11"/>
              </w:numPr>
              <w:tabs>
                <w:tab w:val="left" w:pos="531"/>
              </w:tabs>
              <w:kinsoku w:val="0"/>
              <w:overflowPunct w:val="0"/>
              <w:autoSpaceDE w:val="0"/>
              <w:autoSpaceDN w:val="0"/>
              <w:adjustRightInd w:val="0"/>
              <w:ind w:right="584"/>
              <w:rPr>
                <w:rFonts w:ascii="Calibri" w:eastAsia="Times New Roman" w:hAnsi="Calibri" w:cs="Calibri"/>
                <w14:ligatures w14:val="standardContextual"/>
              </w:rPr>
            </w:pPr>
            <w:hyperlink w:anchor="bookmark14" w:history="1">
              <w:r w:rsidRPr="00665D74">
                <w:rPr>
                  <w:rFonts w:ascii="Calibri" w:hAnsi="Calibri"/>
                </w:rPr>
                <w:t>Ressources</w:t>
              </w:r>
            </w:hyperlink>
            <w:r w:rsidRPr="00665D74">
              <w:rPr>
                <w:rFonts w:ascii="Calibri" w:hAnsi="Calibri"/>
              </w:rPr>
              <w:t xml:space="preserve"> et boîtes à outils pour soutenir votre travail de préservation numérique</w:t>
            </w:r>
          </w:p>
          <w:p w14:paraId="5A5ABCA3" w14:textId="77777777" w:rsidR="006C11D8" w:rsidRPr="00665D74" w:rsidRDefault="006C11D8" w:rsidP="006C11D8">
            <w:pPr>
              <w:pStyle w:val="Lijstalinea"/>
              <w:widowControl w:val="0"/>
              <w:numPr>
                <w:ilvl w:val="0"/>
                <w:numId w:val="11"/>
              </w:numPr>
              <w:tabs>
                <w:tab w:val="left" w:pos="531"/>
              </w:tabs>
              <w:kinsoku w:val="0"/>
              <w:overflowPunct w:val="0"/>
              <w:autoSpaceDE w:val="0"/>
              <w:autoSpaceDN w:val="0"/>
              <w:adjustRightInd w:val="0"/>
              <w:ind w:right="584"/>
              <w:rPr>
                <w:rFonts w:ascii="Calibri" w:eastAsia="Times New Roman" w:hAnsi="Calibri" w:cs="Calibri"/>
                <w14:ligatures w14:val="standardContextual"/>
              </w:rPr>
            </w:pPr>
            <w:hyperlink w:anchor="bookmark33" w:history="1">
              <w:r w:rsidRPr="00665D74">
                <w:rPr>
                  <w:rFonts w:ascii="Calibri" w:hAnsi="Calibri"/>
                </w:rPr>
                <w:t>Série de veille technologique</w:t>
              </w:r>
            </w:hyperlink>
            <w:r w:rsidRPr="00665D74">
              <w:rPr>
                <w:rFonts w:ascii="Calibri" w:hAnsi="Calibri"/>
              </w:rPr>
              <w:t xml:space="preserve"> avec de nouvelles thématiques disponibles cette année</w:t>
            </w:r>
          </w:p>
          <w:p w14:paraId="10E7FB69" w14:textId="6603941A" w:rsidR="006C11D8" w:rsidRPr="00665D74" w:rsidRDefault="006C11D8" w:rsidP="006C11D8">
            <w:pPr>
              <w:pStyle w:val="Lijstalinea"/>
              <w:widowControl w:val="0"/>
              <w:numPr>
                <w:ilvl w:val="0"/>
                <w:numId w:val="11"/>
              </w:numPr>
              <w:tabs>
                <w:tab w:val="left" w:pos="528"/>
              </w:tabs>
              <w:kinsoku w:val="0"/>
              <w:overflowPunct w:val="0"/>
              <w:autoSpaceDE w:val="0"/>
              <w:autoSpaceDN w:val="0"/>
              <w:adjustRightInd w:val="0"/>
              <w:ind w:right="584"/>
              <w:rPr>
                <w:rFonts w:ascii="Calibri" w:hAnsi="Calibri" w:cs="Calibri"/>
              </w:rPr>
            </w:pPr>
            <w:hyperlink w:anchor="bookmark35" w:history="1">
              <w:r w:rsidRPr="00665D74">
                <w:rPr>
                  <w:rFonts w:ascii="Calibri" w:hAnsi="Calibri"/>
                </w:rPr>
                <w:t>Services de conseil de la DPC</w:t>
              </w:r>
            </w:hyperlink>
          </w:p>
        </w:tc>
      </w:tr>
    </w:tbl>
    <w:p w14:paraId="2E36A8B8" w14:textId="77777777" w:rsidR="00237B4C" w:rsidRDefault="00284895" w:rsidP="005A4875">
      <w:pPr>
        <w:autoSpaceDE w:val="0"/>
        <w:autoSpaceDN w:val="0"/>
        <w:adjustRightInd w:val="0"/>
        <w:spacing w:after="0" w:line="240" w:lineRule="auto"/>
        <w:rPr>
          <w:rFonts w:ascii="Calibri" w:hAnsi="Calibri"/>
          <w:b/>
        </w:rPr>
      </w:pPr>
      <w:r w:rsidRPr="00665D74">
        <w:rPr>
          <w:rFonts w:ascii="Calibri" w:hAnsi="Calibri"/>
          <w:b/>
        </w:rPr>
        <w:br/>
      </w:r>
    </w:p>
    <w:p w14:paraId="70E1F0FF" w14:textId="77777777" w:rsidR="00237B4C" w:rsidRDefault="00237B4C" w:rsidP="005A4875">
      <w:pPr>
        <w:autoSpaceDE w:val="0"/>
        <w:autoSpaceDN w:val="0"/>
        <w:adjustRightInd w:val="0"/>
        <w:spacing w:after="0" w:line="240" w:lineRule="auto"/>
        <w:rPr>
          <w:rFonts w:ascii="Calibri" w:hAnsi="Calibri"/>
          <w:b/>
        </w:rPr>
      </w:pPr>
    </w:p>
    <w:p w14:paraId="13CA299A" w14:textId="77777777" w:rsidR="00554068" w:rsidRDefault="00554068" w:rsidP="005A4875">
      <w:pPr>
        <w:autoSpaceDE w:val="0"/>
        <w:autoSpaceDN w:val="0"/>
        <w:adjustRightInd w:val="0"/>
        <w:spacing w:after="0" w:line="240" w:lineRule="auto"/>
        <w:rPr>
          <w:rFonts w:ascii="Calibri" w:hAnsi="Calibri"/>
          <w:b/>
        </w:rPr>
      </w:pPr>
    </w:p>
    <w:p w14:paraId="287A3356" w14:textId="77777777" w:rsidR="00554068" w:rsidRDefault="00554068" w:rsidP="005A4875">
      <w:pPr>
        <w:autoSpaceDE w:val="0"/>
        <w:autoSpaceDN w:val="0"/>
        <w:adjustRightInd w:val="0"/>
        <w:spacing w:after="0" w:line="240" w:lineRule="auto"/>
        <w:rPr>
          <w:rFonts w:ascii="Calibri" w:hAnsi="Calibri"/>
          <w:b/>
        </w:rPr>
      </w:pPr>
    </w:p>
    <w:p w14:paraId="524A28B7" w14:textId="77777777" w:rsidR="00554068" w:rsidRDefault="00554068" w:rsidP="005A4875">
      <w:pPr>
        <w:autoSpaceDE w:val="0"/>
        <w:autoSpaceDN w:val="0"/>
        <w:adjustRightInd w:val="0"/>
        <w:spacing w:after="0" w:line="240" w:lineRule="auto"/>
        <w:rPr>
          <w:rFonts w:ascii="Calibri" w:hAnsi="Calibri"/>
          <w:b/>
        </w:rPr>
      </w:pPr>
    </w:p>
    <w:p w14:paraId="25F9FBCF" w14:textId="77777777" w:rsidR="00554068" w:rsidRDefault="00554068" w:rsidP="005A4875">
      <w:pPr>
        <w:autoSpaceDE w:val="0"/>
        <w:autoSpaceDN w:val="0"/>
        <w:adjustRightInd w:val="0"/>
        <w:spacing w:after="0" w:line="240" w:lineRule="auto"/>
        <w:rPr>
          <w:rFonts w:ascii="Calibri" w:hAnsi="Calibri"/>
          <w:b/>
        </w:rPr>
      </w:pPr>
    </w:p>
    <w:p w14:paraId="1F4659FC" w14:textId="77777777" w:rsidR="00554068" w:rsidRDefault="00554068" w:rsidP="005A4875">
      <w:pPr>
        <w:autoSpaceDE w:val="0"/>
        <w:autoSpaceDN w:val="0"/>
        <w:adjustRightInd w:val="0"/>
        <w:spacing w:after="0" w:line="240" w:lineRule="auto"/>
        <w:rPr>
          <w:rFonts w:ascii="Calibri" w:hAnsi="Calibri"/>
          <w:b/>
        </w:rPr>
      </w:pPr>
    </w:p>
    <w:p w14:paraId="633F59D7" w14:textId="77777777" w:rsidR="00554068" w:rsidRDefault="00554068" w:rsidP="005A4875">
      <w:pPr>
        <w:autoSpaceDE w:val="0"/>
        <w:autoSpaceDN w:val="0"/>
        <w:adjustRightInd w:val="0"/>
        <w:spacing w:after="0" w:line="240" w:lineRule="auto"/>
        <w:rPr>
          <w:rFonts w:ascii="Calibri" w:hAnsi="Calibri"/>
          <w:b/>
        </w:rPr>
      </w:pPr>
    </w:p>
    <w:p w14:paraId="43C1A100" w14:textId="77777777" w:rsidR="00554068" w:rsidRDefault="00554068" w:rsidP="005A4875">
      <w:pPr>
        <w:autoSpaceDE w:val="0"/>
        <w:autoSpaceDN w:val="0"/>
        <w:adjustRightInd w:val="0"/>
        <w:spacing w:after="0" w:line="240" w:lineRule="auto"/>
        <w:rPr>
          <w:rFonts w:ascii="Calibri" w:hAnsi="Calibri"/>
          <w:b/>
        </w:rPr>
      </w:pPr>
    </w:p>
    <w:p w14:paraId="1C069262" w14:textId="77777777" w:rsidR="00554068" w:rsidRDefault="00554068" w:rsidP="005A4875">
      <w:pPr>
        <w:autoSpaceDE w:val="0"/>
        <w:autoSpaceDN w:val="0"/>
        <w:adjustRightInd w:val="0"/>
        <w:spacing w:after="0" w:line="240" w:lineRule="auto"/>
        <w:rPr>
          <w:rFonts w:ascii="Calibri" w:hAnsi="Calibri"/>
          <w:b/>
        </w:rPr>
      </w:pPr>
    </w:p>
    <w:p w14:paraId="303CC35A" w14:textId="764A50B1" w:rsidR="005A4875" w:rsidRPr="00665D74" w:rsidRDefault="00284895" w:rsidP="005A4875">
      <w:pPr>
        <w:autoSpaceDE w:val="0"/>
        <w:autoSpaceDN w:val="0"/>
        <w:adjustRightInd w:val="0"/>
        <w:spacing w:after="0" w:line="240" w:lineRule="auto"/>
        <w:rPr>
          <w:rFonts w:ascii="Calibri" w:hAnsi="Calibri" w:cs="Calibri"/>
          <w:b/>
          <w:bCs/>
        </w:rPr>
      </w:pPr>
      <w:r w:rsidRPr="00665D74">
        <w:rPr>
          <w:rFonts w:ascii="Calibri" w:hAnsi="Calibri"/>
          <w:b/>
        </w:rPr>
        <w:lastRenderedPageBreak/>
        <w:t>Notre travail s’inscrit dans cinq domaines stratégiques :</w:t>
      </w:r>
    </w:p>
    <w:p w14:paraId="3E6548D2" w14:textId="77777777" w:rsidR="005A4875" w:rsidRPr="00665D74" w:rsidRDefault="005A4875" w:rsidP="005A4875">
      <w:pPr>
        <w:autoSpaceDE w:val="0"/>
        <w:autoSpaceDN w:val="0"/>
        <w:adjustRightInd w:val="0"/>
        <w:spacing w:after="0" w:line="240" w:lineRule="auto"/>
        <w:rPr>
          <w:rFonts w:ascii="Calibri" w:hAnsi="Calibri" w:cs="Calibri"/>
          <w:b/>
          <w:bCs/>
        </w:rPr>
      </w:pPr>
    </w:p>
    <w:p w14:paraId="4EA76752" w14:textId="77777777" w:rsidR="005A4875" w:rsidRPr="00554068" w:rsidRDefault="005A4875" w:rsidP="005A4875">
      <w:pPr>
        <w:autoSpaceDE w:val="0"/>
        <w:autoSpaceDN w:val="0"/>
        <w:adjustRightInd w:val="0"/>
        <w:spacing w:after="0" w:line="240" w:lineRule="auto"/>
        <w:rPr>
          <w:rFonts w:ascii="Calibri" w:hAnsi="Calibri" w:cs="Calibri"/>
          <w:b/>
          <w:bCs/>
          <w:color w:val="007D70"/>
          <w:sz w:val="28"/>
          <w:szCs w:val="28"/>
        </w:rPr>
      </w:pPr>
      <w:r w:rsidRPr="00554068">
        <w:rPr>
          <w:rFonts w:ascii="Calibri" w:hAnsi="Calibri"/>
          <w:b/>
          <w:color w:val="007D70"/>
          <w:sz w:val="28"/>
        </w:rPr>
        <w:t>1. Communauté</w:t>
      </w:r>
    </w:p>
    <w:p w14:paraId="0911AB17" w14:textId="77777777" w:rsidR="006C11D8" w:rsidRPr="00665D74" w:rsidRDefault="005A4875" w:rsidP="006C11D8">
      <w:pPr>
        <w:autoSpaceDE w:val="0"/>
        <w:autoSpaceDN w:val="0"/>
        <w:adjustRightInd w:val="0"/>
        <w:spacing w:after="0" w:line="240" w:lineRule="auto"/>
        <w:rPr>
          <w:rFonts w:ascii="Calibri" w:hAnsi="Calibri" w:cs="Calibri"/>
        </w:rPr>
      </w:pPr>
      <w:r w:rsidRPr="00665D74">
        <w:rPr>
          <w:rFonts w:ascii="Calibri" w:hAnsi="Calibri"/>
        </w:rPr>
        <w:t>La DPC est d’abord et avant tout une communauté : nos activités soutiennent cette communauté et lui permettent de collaborer et de croître.</w:t>
      </w:r>
    </w:p>
    <w:p w14:paraId="174712CB" w14:textId="77777777" w:rsidR="006C11D8" w:rsidRPr="00665D74" w:rsidRDefault="006C11D8" w:rsidP="006C11D8">
      <w:pPr>
        <w:autoSpaceDE w:val="0"/>
        <w:autoSpaceDN w:val="0"/>
        <w:adjustRightInd w:val="0"/>
        <w:spacing w:after="0" w:line="240" w:lineRule="auto"/>
        <w:rPr>
          <w:rFonts w:ascii="Calibri" w:hAnsi="Calibri" w:cs="Calibri"/>
        </w:rPr>
      </w:pPr>
    </w:p>
    <w:tbl>
      <w:tblPr>
        <w:tblStyle w:val="Tabelraster"/>
        <w:tblW w:w="9209" w:type="dxa"/>
        <w:tblInd w:w="-147" w:type="dxa"/>
        <w:tblLook w:val="04A0" w:firstRow="1" w:lastRow="0" w:firstColumn="1" w:lastColumn="0" w:noHBand="0" w:noVBand="1"/>
      </w:tblPr>
      <w:tblGrid>
        <w:gridCol w:w="4800"/>
        <w:gridCol w:w="2007"/>
        <w:gridCol w:w="2402"/>
      </w:tblGrid>
      <w:tr w:rsidR="0069682F" w:rsidRPr="0069682F" w14:paraId="7FB92911" w14:textId="77777777" w:rsidTr="7540D8A8">
        <w:trPr>
          <w:tblHeader/>
        </w:trPr>
        <w:tc>
          <w:tcPr>
            <w:tcW w:w="5240" w:type="dxa"/>
          </w:tcPr>
          <w:p w14:paraId="650F893C" w14:textId="77777777" w:rsidR="006C11D8" w:rsidRPr="0069682F" w:rsidRDefault="006C11D8" w:rsidP="00DE3A24">
            <w:pPr>
              <w:autoSpaceDE w:val="0"/>
              <w:autoSpaceDN w:val="0"/>
              <w:adjustRightInd w:val="0"/>
              <w:rPr>
                <w:rFonts w:ascii="Calibri" w:hAnsi="Calibri" w:cs="Calibri"/>
                <w:b/>
                <w:bCs/>
              </w:rPr>
            </w:pPr>
            <w:r w:rsidRPr="0069682F">
              <w:rPr>
                <w:rFonts w:ascii="Calibri" w:hAnsi="Calibri"/>
                <w:b/>
                <w:bCs/>
              </w:rPr>
              <w:t>Nom</w:t>
            </w:r>
          </w:p>
        </w:tc>
        <w:tc>
          <w:tcPr>
            <w:tcW w:w="1559" w:type="dxa"/>
          </w:tcPr>
          <w:p w14:paraId="2010B896" w14:textId="77777777" w:rsidR="006C11D8" w:rsidRPr="0069682F" w:rsidRDefault="006C11D8" w:rsidP="00DE3A24">
            <w:pPr>
              <w:autoSpaceDE w:val="0"/>
              <w:autoSpaceDN w:val="0"/>
              <w:adjustRightInd w:val="0"/>
              <w:rPr>
                <w:rFonts w:ascii="Calibri" w:hAnsi="Calibri" w:cs="Calibri"/>
                <w:b/>
                <w:bCs/>
              </w:rPr>
            </w:pPr>
            <w:r w:rsidRPr="0069682F">
              <w:rPr>
                <w:rFonts w:ascii="Calibri" w:hAnsi="Calibri"/>
                <w:b/>
                <w:bCs/>
              </w:rPr>
              <w:t>Type/Emplacement</w:t>
            </w:r>
          </w:p>
        </w:tc>
        <w:tc>
          <w:tcPr>
            <w:tcW w:w="2410" w:type="dxa"/>
          </w:tcPr>
          <w:p w14:paraId="3C861AA6" w14:textId="77777777" w:rsidR="006C11D8" w:rsidRPr="0069682F" w:rsidRDefault="006C11D8" w:rsidP="00DE3A24">
            <w:pPr>
              <w:autoSpaceDE w:val="0"/>
              <w:autoSpaceDN w:val="0"/>
              <w:adjustRightInd w:val="0"/>
              <w:rPr>
                <w:rFonts w:ascii="Calibri" w:hAnsi="Calibri" w:cs="Calibri"/>
                <w:b/>
                <w:bCs/>
              </w:rPr>
            </w:pPr>
            <w:r w:rsidRPr="0069682F">
              <w:rPr>
                <w:rFonts w:ascii="Calibri" w:hAnsi="Calibri"/>
                <w:b/>
                <w:bCs/>
              </w:rPr>
              <w:t>Date</w:t>
            </w:r>
          </w:p>
        </w:tc>
      </w:tr>
      <w:tr w:rsidR="006C11D8" w:rsidRPr="00665D74" w14:paraId="2F35F50C" w14:textId="77777777" w:rsidTr="7540D8A8">
        <w:tc>
          <w:tcPr>
            <w:tcW w:w="5240" w:type="dxa"/>
          </w:tcPr>
          <w:p w14:paraId="7D697E6A" w14:textId="77777777" w:rsidR="006C11D8" w:rsidRPr="00665D74" w:rsidRDefault="006C11D8" w:rsidP="00DE3A24">
            <w:pPr>
              <w:pStyle w:val="TableParagraph"/>
              <w:kinsoku w:val="0"/>
              <w:overflowPunct w:val="0"/>
              <w:rPr>
                <w:rFonts w:ascii="Calibri" w:hAnsi="Calibri" w:cs="Calibri"/>
                <w:b/>
                <w:bCs/>
                <w:sz w:val="22"/>
                <w:szCs w:val="22"/>
              </w:rPr>
            </w:pPr>
            <w:hyperlink r:id="rId23" w:history="1">
              <w:r w:rsidRPr="00665D74">
                <w:rPr>
                  <w:rFonts w:ascii="Calibri" w:hAnsi="Calibri"/>
                  <w:b/>
                  <w:sz w:val="22"/>
                </w:rPr>
                <w:t>#DPConnect</w:t>
              </w:r>
            </w:hyperlink>
          </w:p>
          <w:p w14:paraId="5323917B" w14:textId="1D287A9E" w:rsidR="006C11D8" w:rsidRPr="00665D74" w:rsidRDefault="006C11D8" w:rsidP="00DE3A24">
            <w:pPr>
              <w:autoSpaceDE w:val="0"/>
              <w:autoSpaceDN w:val="0"/>
              <w:adjustRightInd w:val="0"/>
              <w:rPr>
                <w:rFonts w:ascii="Calibri" w:hAnsi="Calibri" w:cs="Calibri"/>
                <w:b/>
                <w:bCs/>
              </w:rPr>
            </w:pPr>
            <w:r w:rsidRPr="00665D74">
              <w:rPr>
                <w:rFonts w:ascii="Calibri" w:hAnsi="Calibri"/>
              </w:rPr>
              <w:t>Il s’agit de sessions libres informelles pour discuter avec les membres de la communauté de préservation numérique dans le monde entier. Elles ont lieu mensuellement avec des sessions programmées pour l’Australasie et l’Asie-Pacifique, l’Europe et l’Afrique, et les Amériques. Inscrivez-vous pour recevoir le lien de participation. Ces sessions sont ouvertes à tous !</w:t>
            </w:r>
          </w:p>
        </w:tc>
        <w:tc>
          <w:tcPr>
            <w:tcW w:w="1559" w:type="dxa"/>
          </w:tcPr>
          <w:p w14:paraId="169107F5" w14:textId="77777777" w:rsidR="006C11D8" w:rsidRPr="00665D74" w:rsidRDefault="006C11D8" w:rsidP="00DE3A24">
            <w:pPr>
              <w:autoSpaceDE w:val="0"/>
              <w:autoSpaceDN w:val="0"/>
              <w:adjustRightInd w:val="0"/>
              <w:rPr>
                <w:rFonts w:ascii="Calibri" w:hAnsi="Calibri" w:cs="Calibri"/>
              </w:rPr>
            </w:pPr>
            <w:r w:rsidRPr="00665D74">
              <w:rPr>
                <w:rFonts w:ascii="Calibri" w:hAnsi="Calibri"/>
              </w:rPr>
              <w:t>Événement en ligne</w:t>
            </w:r>
          </w:p>
        </w:tc>
        <w:tc>
          <w:tcPr>
            <w:tcW w:w="2410" w:type="dxa"/>
          </w:tcPr>
          <w:p w14:paraId="578D0230" w14:textId="77777777" w:rsidR="006C11D8" w:rsidRPr="00665D74" w:rsidRDefault="006C11D8" w:rsidP="006C11D8">
            <w:pPr>
              <w:pStyle w:val="Lijstalinea"/>
              <w:numPr>
                <w:ilvl w:val="0"/>
                <w:numId w:val="15"/>
              </w:numPr>
              <w:autoSpaceDE w:val="0"/>
              <w:autoSpaceDN w:val="0"/>
              <w:adjustRightInd w:val="0"/>
              <w:ind w:left="322" w:hanging="284"/>
              <w:rPr>
                <w:rFonts w:ascii="Calibri" w:hAnsi="Calibri" w:cs="Calibri"/>
                <w:w w:val="105"/>
              </w:rPr>
            </w:pPr>
            <w:r w:rsidRPr="00665D74">
              <w:rPr>
                <w:rFonts w:ascii="Calibri" w:hAnsi="Calibri"/>
              </w:rPr>
              <w:t>Premier jeudi du mois, 13h00 UTC-5 (prévu pour les Amériques)</w:t>
            </w:r>
          </w:p>
          <w:p w14:paraId="5799C919" w14:textId="77777777" w:rsidR="006C11D8" w:rsidRPr="00665D74" w:rsidRDefault="006C11D8" w:rsidP="006C11D8">
            <w:pPr>
              <w:pStyle w:val="Lijstalinea"/>
              <w:numPr>
                <w:ilvl w:val="0"/>
                <w:numId w:val="15"/>
              </w:numPr>
              <w:autoSpaceDE w:val="0"/>
              <w:autoSpaceDN w:val="0"/>
              <w:adjustRightInd w:val="0"/>
              <w:ind w:left="322" w:hanging="284"/>
              <w:rPr>
                <w:rFonts w:ascii="Calibri" w:hAnsi="Calibri" w:cs="Calibri"/>
                <w:w w:val="105"/>
              </w:rPr>
            </w:pPr>
            <w:r w:rsidRPr="00665D74">
              <w:rPr>
                <w:rFonts w:ascii="Calibri" w:hAnsi="Calibri"/>
              </w:rPr>
              <w:t>Deuxième jeudi du mois, 14h00 UTC (prévu pour l’Europe et l’Afrique)</w:t>
            </w:r>
          </w:p>
          <w:p w14:paraId="41C49FDF" w14:textId="53874634" w:rsidR="006C11D8" w:rsidRPr="00665D74" w:rsidRDefault="006C11D8" w:rsidP="006C11D8">
            <w:pPr>
              <w:pStyle w:val="Lijstalinea"/>
              <w:numPr>
                <w:ilvl w:val="0"/>
                <w:numId w:val="15"/>
              </w:numPr>
              <w:autoSpaceDE w:val="0"/>
              <w:autoSpaceDN w:val="0"/>
              <w:adjustRightInd w:val="0"/>
              <w:ind w:left="322" w:hanging="284"/>
              <w:rPr>
                <w:rFonts w:ascii="Calibri" w:hAnsi="Calibri" w:cs="Calibri"/>
                <w:w w:val="105"/>
              </w:rPr>
            </w:pPr>
            <w:r w:rsidRPr="00665D74">
              <w:rPr>
                <w:rFonts w:ascii="Calibri" w:hAnsi="Calibri"/>
              </w:rPr>
              <w:t>Troisième vendredi du mois, 03h00 UTC+10 / 02h00 UTC+11 en été (prévu pour l’Australasie et l’Asie-Pacifique)</w:t>
            </w:r>
          </w:p>
        </w:tc>
      </w:tr>
      <w:tr w:rsidR="00BD6F37" w:rsidRPr="00665D74" w14:paraId="24CB9C80" w14:textId="77777777" w:rsidTr="7540D8A8">
        <w:tc>
          <w:tcPr>
            <w:tcW w:w="5240" w:type="dxa"/>
          </w:tcPr>
          <w:p w14:paraId="4ED6B351" w14:textId="77777777" w:rsidR="00BD6F37" w:rsidRPr="00665D74" w:rsidRDefault="00BD6F37" w:rsidP="00DE3A24">
            <w:pPr>
              <w:pStyle w:val="TableParagraph"/>
              <w:kinsoku w:val="0"/>
              <w:overflowPunct w:val="0"/>
              <w:rPr>
                <w:rFonts w:ascii="Calibri" w:hAnsi="Calibri" w:cs="Calibri"/>
                <w:b/>
                <w:bCs/>
                <w:sz w:val="22"/>
                <w:szCs w:val="22"/>
              </w:rPr>
            </w:pPr>
            <w:proofErr w:type="spellStart"/>
            <w:r w:rsidRPr="00665D74">
              <w:rPr>
                <w:rFonts w:ascii="Calibri" w:hAnsi="Calibri"/>
                <w:b/>
                <w:sz w:val="22"/>
              </w:rPr>
              <w:t>iPRES</w:t>
            </w:r>
            <w:proofErr w:type="spellEnd"/>
            <w:r w:rsidRPr="00665D74">
              <w:rPr>
                <w:rFonts w:ascii="Calibri" w:hAnsi="Calibri"/>
                <w:b/>
                <w:sz w:val="22"/>
              </w:rPr>
              <w:t xml:space="preserve"> Radio</w:t>
            </w:r>
          </w:p>
          <w:p w14:paraId="57F7B529" w14:textId="46C249F2" w:rsidR="00BD6F37" w:rsidRPr="00665D74" w:rsidRDefault="006A633F" w:rsidP="007528EF">
            <w:pPr>
              <w:rPr>
                <w:rFonts w:ascii="Calibri" w:hAnsi="Calibri" w:cs="Calibri"/>
              </w:rPr>
            </w:pPr>
            <w:r w:rsidRPr="00665D74">
              <w:rPr>
                <w:rFonts w:ascii="Calibri" w:hAnsi="Calibri"/>
              </w:rPr>
              <w:t xml:space="preserve">Disponible pour tous, </w:t>
            </w:r>
            <w:proofErr w:type="spellStart"/>
            <w:r w:rsidRPr="00665D74">
              <w:rPr>
                <w:rFonts w:ascii="Calibri" w:hAnsi="Calibri"/>
              </w:rPr>
              <w:t>iPRES</w:t>
            </w:r>
            <w:proofErr w:type="spellEnd"/>
            <w:r w:rsidRPr="00665D74">
              <w:rPr>
                <w:rFonts w:ascii="Calibri" w:hAnsi="Calibri"/>
              </w:rPr>
              <w:t xml:space="preserve"> Radio est un espace en ligne informel pour les communautés de préservation numérique dans les fuseaux horaires en dehors de la conférence </w:t>
            </w:r>
            <w:proofErr w:type="spellStart"/>
            <w:r w:rsidRPr="00665D74">
              <w:rPr>
                <w:rFonts w:ascii="Calibri" w:hAnsi="Calibri"/>
              </w:rPr>
              <w:t>iPRES</w:t>
            </w:r>
            <w:proofErr w:type="spellEnd"/>
            <w:r w:rsidRPr="00665D74">
              <w:rPr>
                <w:rFonts w:ascii="Calibri" w:hAnsi="Calibri"/>
              </w:rPr>
              <w:t xml:space="preserve"> 2025 à Wellington pour se réunir, échanger et discuter des points clés de chaque jour de la conférence.</w:t>
            </w:r>
          </w:p>
        </w:tc>
        <w:tc>
          <w:tcPr>
            <w:tcW w:w="1559" w:type="dxa"/>
          </w:tcPr>
          <w:p w14:paraId="54EDC068" w14:textId="071E92C8" w:rsidR="00BD6F37" w:rsidRPr="00665D74" w:rsidRDefault="00BD6F37" w:rsidP="00DE3A24">
            <w:pPr>
              <w:autoSpaceDE w:val="0"/>
              <w:autoSpaceDN w:val="0"/>
              <w:adjustRightInd w:val="0"/>
              <w:rPr>
                <w:rFonts w:ascii="Calibri" w:hAnsi="Calibri" w:cs="Calibri"/>
              </w:rPr>
            </w:pPr>
            <w:r w:rsidRPr="00665D74">
              <w:rPr>
                <w:rFonts w:ascii="Calibri" w:hAnsi="Calibri"/>
              </w:rPr>
              <w:t>Événement en ligne</w:t>
            </w:r>
          </w:p>
        </w:tc>
        <w:tc>
          <w:tcPr>
            <w:tcW w:w="2410" w:type="dxa"/>
          </w:tcPr>
          <w:p w14:paraId="583969D9" w14:textId="77777777" w:rsidR="00BD6F37" w:rsidRPr="00665D74" w:rsidRDefault="00BD6F37" w:rsidP="00DE3A24">
            <w:pPr>
              <w:autoSpaceDE w:val="0"/>
              <w:autoSpaceDN w:val="0"/>
              <w:adjustRightInd w:val="0"/>
              <w:rPr>
                <w:rFonts w:ascii="Calibri" w:hAnsi="Calibri" w:cs="Calibri"/>
                <w:w w:val="105"/>
              </w:rPr>
            </w:pPr>
            <w:r w:rsidRPr="00665D74">
              <w:rPr>
                <w:rFonts w:ascii="Calibri" w:hAnsi="Calibri"/>
              </w:rPr>
              <w:t>3-7 novembre</w:t>
            </w:r>
          </w:p>
          <w:p w14:paraId="2B9D9589" w14:textId="77777777" w:rsidR="00BD6F37" w:rsidRPr="00665D74" w:rsidRDefault="00BD6F37" w:rsidP="007528EF">
            <w:pPr>
              <w:rPr>
                <w:rFonts w:ascii="Calibri" w:hAnsi="Calibri" w:cs="Calibri"/>
              </w:rPr>
            </w:pPr>
            <w:r w:rsidRPr="00665D74">
              <w:rPr>
                <w:rFonts w:ascii="Calibri" w:hAnsi="Calibri"/>
              </w:rPr>
              <w:t xml:space="preserve">Tous les jours, avec deux sessions : </w:t>
            </w:r>
          </w:p>
          <w:p w14:paraId="6E98D3C1" w14:textId="03BF830C" w:rsidR="00BD6F37" w:rsidRPr="00665D74" w:rsidRDefault="00BD6F37" w:rsidP="007528EF">
            <w:pPr>
              <w:pStyle w:val="Lijstalinea"/>
              <w:numPr>
                <w:ilvl w:val="0"/>
                <w:numId w:val="24"/>
              </w:numPr>
              <w:ind w:left="360"/>
              <w:rPr>
                <w:rFonts w:ascii="Calibri" w:hAnsi="Calibri" w:cs="Calibri"/>
              </w:rPr>
            </w:pPr>
            <w:r w:rsidRPr="00665D74">
              <w:rPr>
                <w:rFonts w:ascii="Calibri" w:hAnsi="Calibri"/>
              </w:rPr>
              <w:t>Session 1 (prévue pour l’Europe/l’Afrique) : 1 heure, 14h00 - 15h00 UTC</w:t>
            </w:r>
          </w:p>
          <w:p w14:paraId="3FFB3FCE" w14:textId="324C3E59" w:rsidR="00BD6F37" w:rsidRPr="00665D74" w:rsidRDefault="00BD6F37" w:rsidP="007528EF">
            <w:pPr>
              <w:pStyle w:val="Lijstalinea"/>
              <w:numPr>
                <w:ilvl w:val="0"/>
                <w:numId w:val="23"/>
              </w:numPr>
              <w:ind w:left="360"/>
              <w:rPr>
                <w:rFonts w:ascii="Calibri" w:hAnsi="Calibri" w:cs="Calibri"/>
              </w:rPr>
            </w:pPr>
            <w:r w:rsidRPr="00665D74">
              <w:rPr>
                <w:rFonts w:ascii="Calibri" w:hAnsi="Calibri"/>
              </w:rPr>
              <w:t>Session 2 (prévue pour les Amériques) : 1 heure, 14h00 - 15h00 UTC-5</w:t>
            </w:r>
          </w:p>
        </w:tc>
      </w:tr>
      <w:tr w:rsidR="006C11D8" w:rsidRPr="00665D74" w14:paraId="4D6485C4" w14:textId="77777777" w:rsidTr="7540D8A8">
        <w:tc>
          <w:tcPr>
            <w:tcW w:w="5240" w:type="dxa"/>
          </w:tcPr>
          <w:p w14:paraId="44068854" w14:textId="366889E0" w:rsidR="006C11D8" w:rsidRPr="00665D74" w:rsidRDefault="006C11D8" w:rsidP="00DE3A24">
            <w:pPr>
              <w:pStyle w:val="TableParagraph"/>
              <w:kinsoku w:val="0"/>
              <w:overflowPunct w:val="0"/>
              <w:rPr>
                <w:rFonts w:ascii="Calibri" w:hAnsi="Calibri" w:cs="Calibri"/>
                <w:b/>
                <w:bCs/>
                <w:sz w:val="22"/>
                <w:szCs w:val="22"/>
              </w:rPr>
            </w:pPr>
            <w:hyperlink r:id="rId24" w:history="1">
              <w:r w:rsidRPr="00665D74">
                <w:rPr>
                  <w:rFonts w:ascii="Calibri" w:hAnsi="Calibri"/>
                  <w:b/>
                  <w:sz w:val="22"/>
                </w:rPr>
                <w:t>Forum et événement de réseautage destinés aux membres de la DPC :</w:t>
              </w:r>
            </w:hyperlink>
            <w:hyperlink r:id="rId25" w:history="1">
              <w:r w:rsidRPr="00665D74">
                <w:rPr>
                  <w:rFonts w:ascii="Calibri" w:hAnsi="Calibri"/>
                  <w:b/>
                  <w:sz w:val="22"/>
                </w:rPr>
                <w:t xml:space="preserve"> Australasie et Asie-Pacifique</w:t>
              </w:r>
            </w:hyperlink>
          </w:p>
          <w:p w14:paraId="49A8D67B" w14:textId="6867CDC0" w:rsidR="006C11D8" w:rsidRPr="00665D74" w:rsidRDefault="006C11D8" w:rsidP="00DE3A24">
            <w:pPr>
              <w:autoSpaceDE w:val="0"/>
              <w:autoSpaceDN w:val="0"/>
              <w:adjustRightInd w:val="0"/>
              <w:rPr>
                <w:rFonts w:ascii="Calibri" w:hAnsi="Calibri" w:cs="Calibri"/>
                <w:b/>
                <w:bCs/>
              </w:rPr>
            </w:pPr>
            <w:r w:rsidRPr="00665D74">
              <w:rPr>
                <w:rFonts w:ascii="Calibri" w:hAnsi="Calibri"/>
              </w:rPr>
              <w:t>Les membres de la DPC sont invités à se joindre à nous pour un programme de réseautage, de conversation et de partage, étalé sur deux jours, sur des semaines consécutives et dans deux emplacements. Membres uniquement.</w:t>
            </w:r>
          </w:p>
        </w:tc>
        <w:tc>
          <w:tcPr>
            <w:tcW w:w="1559" w:type="dxa"/>
          </w:tcPr>
          <w:p w14:paraId="6D390FF6" w14:textId="66655DB9" w:rsidR="006C11D8" w:rsidRPr="00665D74" w:rsidRDefault="006C11D8" w:rsidP="00DE3A24">
            <w:pPr>
              <w:autoSpaceDE w:val="0"/>
              <w:autoSpaceDN w:val="0"/>
              <w:adjustRightInd w:val="0"/>
              <w:rPr>
                <w:rFonts w:ascii="Calibri" w:hAnsi="Calibri" w:cs="Calibri"/>
                <w:b/>
                <w:bCs/>
              </w:rPr>
            </w:pPr>
            <w:r w:rsidRPr="00665D74">
              <w:rPr>
                <w:rFonts w:ascii="Calibri" w:hAnsi="Calibri"/>
              </w:rPr>
              <w:t>Wellington, Nouvelle-Zélande et Sydney, Australie</w:t>
            </w:r>
          </w:p>
        </w:tc>
        <w:tc>
          <w:tcPr>
            <w:tcW w:w="2410" w:type="dxa"/>
          </w:tcPr>
          <w:p w14:paraId="4126440F" w14:textId="77777777" w:rsidR="006C11D8" w:rsidRPr="00665D74" w:rsidRDefault="006C11D8" w:rsidP="00DE3A24">
            <w:pPr>
              <w:pStyle w:val="TableParagraph"/>
              <w:kinsoku w:val="0"/>
              <w:overflowPunct w:val="0"/>
              <w:rPr>
                <w:rFonts w:ascii="Calibri" w:hAnsi="Calibri" w:cs="Calibri"/>
                <w:sz w:val="22"/>
                <w:szCs w:val="22"/>
              </w:rPr>
            </w:pPr>
            <w:r w:rsidRPr="00665D74">
              <w:rPr>
                <w:rFonts w:ascii="Calibri" w:hAnsi="Calibri"/>
                <w:sz w:val="22"/>
              </w:rPr>
              <w:t>7 novembre et</w:t>
            </w:r>
            <w:r w:rsidRPr="00665D74">
              <w:rPr>
                <w:rFonts w:ascii="Calibri" w:hAnsi="Calibri"/>
                <w:sz w:val="22"/>
              </w:rPr>
              <w:br/>
              <w:t>14 novembre 2025</w:t>
            </w:r>
          </w:p>
          <w:p w14:paraId="740DB84E" w14:textId="77777777" w:rsidR="006C11D8" w:rsidRPr="00665D74" w:rsidRDefault="006C11D8" w:rsidP="00DE3A24">
            <w:pPr>
              <w:autoSpaceDE w:val="0"/>
              <w:autoSpaceDN w:val="0"/>
              <w:adjustRightInd w:val="0"/>
              <w:rPr>
                <w:rFonts w:ascii="Calibri" w:hAnsi="Calibri" w:cs="Calibri"/>
                <w:b/>
                <w:bCs/>
              </w:rPr>
            </w:pPr>
          </w:p>
        </w:tc>
      </w:tr>
      <w:tr w:rsidR="006C11D8" w:rsidRPr="00665D74" w14:paraId="0659A7B7" w14:textId="77777777" w:rsidTr="7540D8A8">
        <w:tc>
          <w:tcPr>
            <w:tcW w:w="5240" w:type="dxa"/>
          </w:tcPr>
          <w:p w14:paraId="246C8CBE" w14:textId="77777777" w:rsidR="006C11D8" w:rsidRPr="00665D74" w:rsidRDefault="006C11D8" w:rsidP="00DE3A24">
            <w:pPr>
              <w:pStyle w:val="TableParagraph"/>
              <w:kinsoku w:val="0"/>
              <w:overflowPunct w:val="0"/>
              <w:rPr>
                <w:rFonts w:ascii="Calibri" w:hAnsi="Calibri" w:cs="Calibri"/>
                <w:b/>
                <w:bCs/>
                <w:sz w:val="22"/>
                <w:szCs w:val="22"/>
              </w:rPr>
            </w:pPr>
            <w:hyperlink r:id="rId26" w:history="1">
              <w:r w:rsidRPr="00665D74">
                <w:rPr>
                  <w:rFonts w:ascii="Calibri" w:hAnsi="Calibri"/>
                  <w:b/>
                  <w:sz w:val="22"/>
                </w:rPr>
                <w:t>Journée mondiale de la préservation numérique</w:t>
              </w:r>
            </w:hyperlink>
          </w:p>
          <w:p w14:paraId="73601502" w14:textId="3EE89029" w:rsidR="006C11D8" w:rsidRPr="00665D74" w:rsidRDefault="006C11D8" w:rsidP="00DE3A24">
            <w:pPr>
              <w:autoSpaceDE w:val="0"/>
              <w:autoSpaceDN w:val="0"/>
              <w:adjustRightInd w:val="0"/>
              <w:rPr>
                <w:rFonts w:ascii="Calibri" w:hAnsi="Calibri" w:cs="Calibri"/>
                <w:b/>
                <w:bCs/>
              </w:rPr>
            </w:pPr>
            <w:r w:rsidRPr="00665D74">
              <w:rPr>
                <w:rFonts w:ascii="Calibri" w:hAnsi="Calibri"/>
              </w:rPr>
              <w:t>Chaque année, nous consacrons une journée pour célébrer tout ce qui concerne la préservation numérique dans le monde entier. Le thème de cette année est « </w:t>
            </w:r>
            <w:proofErr w:type="spellStart"/>
            <w:r w:rsidRPr="00665D74">
              <w:rPr>
                <w:rFonts w:ascii="Calibri" w:hAnsi="Calibri"/>
                <w:i/>
              </w:rPr>
              <w:t>Why</w:t>
            </w:r>
            <w:proofErr w:type="spellEnd"/>
            <w:r w:rsidRPr="00665D74">
              <w:rPr>
                <w:rFonts w:ascii="Calibri" w:hAnsi="Calibri"/>
                <w:i/>
              </w:rPr>
              <w:t xml:space="preserve"> Preserve?</w:t>
            </w:r>
            <w:r w:rsidRPr="00665D74">
              <w:rPr>
                <w:rFonts w:ascii="Calibri" w:hAnsi="Calibri"/>
              </w:rPr>
              <w:t xml:space="preserve"> » (Pourquoi préserver). </w:t>
            </w:r>
          </w:p>
        </w:tc>
        <w:tc>
          <w:tcPr>
            <w:tcW w:w="1559" w:type="dxa"/>
          </w:tcPr>
          <w:p w14:paraId="4812F293" w14:textId="77777777" w:rsidR="006C11D8" w:rsidRPr="00665D74" w:rsidRDefault="006C11D8" w:rsidP="00DE3A24">
            <w:pPr>
              <w:autoSpaceDE w:val="0"/>
              <w:autoSpaceDN w:val="0"/>
              <w:adjustRightInd w:val="0"/>
              <w:rPr>
                <w:rFonts w:ascii="Calibri" w:hAnsi="Calibri" w:cs="Calibri"/>
                <w:b/>
                <w:bCs/>
              </w:rPr>
            </w:pPr>
            <w:r w:rsidRPr="00665D74">
              <w:rPr>
                <w:rFonts w:ascii="Calibri" w:hAnsi="Calibri"/>
              </w:rPr>
              <w:t>Événements en ligne</w:t>
            </w:r>
          </w:p>
        </w:tc>
        <w:tc>
          <w:tcPr>
            <w:tcW w:w="2410" w:type="dxa"/>
          </w:tcPr>
          <w:p w14:paraId="19F0CD31" w14:textId="77777777" w:rsidR="006C11D8" w:rsidRPr="00665D74" w:rsidRDefault="006C11D8" w:rsidP="00DE3A24">
            <w:pPr>
              <w:pStyle w:val="TableParagraph"/>
              <w:kinsoku w:val="0"/>
              <w:overflowPunct w:val="0"/>
              <w:rPr>
                <w:rFonts w:ascii="Calibri" w:hAnsi="Calibri" w:cs="Calibri"/>
                <w:sz w:val="22"/>
                <w:szCs w:val="22"/>
              </w:rPr>
            </w:pPr>
            <w:r w:rsidRPr="00665D74">
              <w:rPr>
                <w:rFonts w:ascii="Calibri" w:hAnsi="Calibri"/>
                <w:sz w:val="22"/>
              </w:rPr>
              <w:t>6 novembre</w:t>
            </w:r>
          </w:p>
          <w:p w14:paraId="45FC97D5" w14:textId="41691C0A" w:rsidR="006C11D8" w:rsidRPr="00665D74" w:rsidRDefault="006C11D8" w:rsidP="00DE3A24">
            <w:pPr>
              <w:autoSpaceDE w:val="0"/>
              <w:autoSpaceDN w:val="0"/>
              <w:adjustRightInd w:val="0"/>
              <w:rPr>
                <w:rFonts w:ascii="Calibri" w:hAnsi="Calibri" w:cs="Calibri"/>
                <w:b/>
                <w:bCs/>
                <w:i/>
                <w:iCs/>
              </w:rPr>
            </w:pPr>
            <w:r w:rsidRPr="00665D74">
              <w:rPr>
                <w:rFonts w:ascii="Calibri" w:hAnsi="Calibri"/>
              </w:rPr>
              <w:t>2025</w:t>
            </w:r>
            <w:r w:rsidRPr="00665D74">
              <w:rPr>
                <w:rFonts w:ascii="Calibri" w:hAnsi="Calibri"/>
              </w:rPr>
              <w:br/>
            </w:r>
          </w:p>
        </w:tc>
      </w:tr>
      <w:tr w:rsidR="006C11D8" w:rsidRPr="00665D74" w14:paraId="76008B90" w14:textId="77777777" w:rsidTr="7540D8A8">
        <w:tc>
          <w:tcPr>
            <w:tcW w:w="5240" w:type="dxa"/>
          </w:tcPr>
          <w:p w14:paraId="3883C915" w14:textId="77777777" w:rsidR="006C11D8" w:rsidRPr="00665D74" w:rsidRDefault="006C11D8" w:rsidP="00DE3A24">
            <w:pPr>
              <w:pStyle w:val="TableParagraph"/>
              <w:kinsoku w:val="0"/>
              <w:overflowPunct w:val="0"/>
              <w:rPr>
                <w:rFonts w:ascii="Calibri" w:hAnsi="Calibri" w:cs="Calibri"/>
                <w:b/>
                <w:bCs/>
                <w:sz w:val="22"/>
                <w:szCs w:val="22"/>
              </w:rPr>
            </w:pPr>
            <w:r w:rsidRPr="00665D74">
              <w:rPr>
                <w:rFonts w:ascii="Calibri" w:hAnsi="Calibri"/>
                <w:b/>
                <w:sz w:val="22"/>
              </w:rPr>
              <w:t>Série de webinaires et forum communautaire pour les partisans de la DPC</w:t>
            </w:r>
          </w:p>
          <w:p w14:paraId="32C60DE9" w14:textId="2C052DD5" w:rsidR="006C11D8" w:rsidRPr="00665D74" w:rsidRDefault="006C11D8" w:rsidP="00DE3A24">
            <w:pPr>
              <w:pStyle w:val="TableParagraph"/>
              <w:kinsoku w:val="0"/>
              <w:overflowPunct w:val="0"/>
              <w:rPr>
                <w:rFonts w:ascii="Calibri" w:hAnsi="Calibri" w:cs="Calibri"/>
                <w:sz w:val="22"/>
                <w:szCs w:val="22"/>
              </w:rPr>
            </w:pPr>
            <w:r w:rsidRPr="00665D74">
              <w:rPr>
                <w:rFonts w:ascii="Calibri" w:hAnsi="Calibri"/>
                <w:sz w:val="22"/>
              </w:rPr>
              <w:t xml:space="preserve">Présentant les différentes offres des partisans de la </w:t>
            </w:r>
            <w:r w:rsidRPr="00665D74">
              <w:rPr>
                <w:rFonts w:ascii="Calibri" w:hAnsi="Calibri"/>
                <w:sz w:val="22"/>
              </w:rPr>
              <w:lastRenderedPageBreak/>
              <w:t xml:space="preserve">DPC, cette série d’événements comprendra un autre panel en ligne passionnant où nous discuterons des intégrations entre les systèmes. </w:t>
            </w:r>
          </w:p>
        </w:tc>
        <w:tc>
          <w:tcPr>
            <w:tcW w:w="1559" w:type="dxa"/>
          </w:tcPr>
          <w:p w14:paraId="731070F8" w14:textId="77777777" w:rsidR="006C11D8" w:rsidRPr="00665D74" w:rsidRDefault="006C11D8" w:rsidP="00DE3A24">
            <w:pPr>
              <w:autoSpaceDE w:val="0"/>
              <w:autoSpaceDN w:val="0"/>
              <w:adjustRightInd w:val="0"/>
              <w:rPr>
                <w:rFonts w:ascii="Calibri" w:hAnsi="Calibri" w:cs="Calibri"/>
              </w:rPr>
            </w:pPr>
            <w:r w:rsidRPr="00665D74">
              <w:rPr>
                <w:rFonts w:ascii="Calibri" w:hAnsi="Calibri"/>
              </w:rPr>
              <w:lastRenderedPageBreak/>
              <w:t>Événements en ligne</w:t>
            </w:r>
          </w:p>
        </w:tc>
        <w:tc>
          <w:tcPr>
            <w:tcW w:w="2410" w:type="dxa"/>
          </w:tcPr>
          <w:p w14:paraId="58CAC551" w14:textId="77777777" w:rsidR="006C11D8" w:rsidRPr="00665D74" w:rsidRDefault="006C11D8" w:rsidP="00DE3A24">
            <w:pPr>
              <w:pStyle w:val="TableParagraph"/>
              <w:kinsoku w:val="0"/>
              <w:overflowPunct w:val="0"/>
              <w:rPr>
                <w:rFonts w:ascii="Calibri" w:hAnsi="Calibri" w:cs="Calibri"/>
                <w:sz w:val="22"/>
                <w:szCs w:val="22"/>
              </w:rPr>
            </w:pPr>
            <w:r w:rsidRPr="00665D74">
              <w:rPr>
                <w:rFonts w:ascii="Calibri" w:hAnsi="Calibri"/>
                <w:sz w:val="22"/>
              </w:rPr>
              <w:t>Mars 2026</w:t>
            </w:r>
          </w:p>
        </w:tc>
      </w:tr>
      <w:tr w:rsidR="006C11D8" w:rsidRPr="00665D74" w14:paraId="52C8D1BB" w14:textId="77777777" w:rsidTr="7540D8A8">
        <w:tc>
          <w:tcPr>
            <w:tcW w:w="5240" w:type="dxa"/>
          </w:tcPr>
          <w:p w14:paraId="0DF71D09" w14:textId="11CF67ED" w:rsidR="006C11D8" w:rsidRPr="00665D74" w:rsidRDefault="006C11D8" w:rsidP="00DE3A24">
            <w:pPr>
              <w:pStyle w:val="TableParagraph"/>
              <w:kinsoku w:val="0"/>
              <w:overflowPunct w:val="0"/>
              <w:rPr>
                <w:rFonts w:ascii="Calibri" w:hAnsi="Calibri" w:cs="Calibri"/>
                <w:b/>
                <w:bCs/>
                <w:sz w:val="22"/>
                <w:szCs w:val="22"/>
              </w:rPr>
            </w:pPr>
            <w:r w:rsidRPr="00665D74">
              <w:rPr>
                <w:rFonts w:ascii="Calibri" w:hAnsi="Calibri"/>
                <w:b/>
                <w:sz w:val="22"/>
              </w:rPr>
              <w:t>Forum et événement de réseautage destinés aux membres de la DPC : Amériques</w:t>
            </w:r>
          </w:p>
          <w:p w14:paraId="5C219059" w14:textId="4D0BB2D4" w:rsidR="006C11D8" w:rsidRPr="00665D74" w:rsidRDefault="004714A7" w:rsidP="00DE3A24">
            <w:pPr>
              <w:pStyle w:val="TableParagraph"/>
              <w:kinsoku w:val="0"/>
              <w:overflowPunct w:val="0"/>
              <w:rPr>
                <w:rFonts w:ascii="Calibri" w:hAnsi="Calibri" w:cs="Calibri"/>
                <w:sz w:val="22"/>
                <w:szCs w:val="22"/>
              </w:rPr>
            </w:pPr>
            <w:r w:rsidRPr="00665D74">
              <w:rPr>
                <w:rFonts w:ascii="Calibri" w:hAnsi="Calibri"/>
                <w:sz w:val="22"/>
              </w:rPr>
              <w:t xml:space="preserve">Les membres de la DPC sont invités à se joindre à nous pour un programme de réseautage, de conversation et de partage dans un lieu accessible aux organisations basées dans les Amériques. Cet événement est principalement réservé aux membres, mais nous invitons également la communauté de préservation numérique à se joindre à nous pour certaines parties du programme. </w:t>
            </w:r>
          </w:p>
        </w:tc>
        <w:tc>
          <w:tcPr>
            <w:tcW w:w="1559" w:type="dxa"/>
          </w:tcPr>
          <w:p w14:paraId="0EAB9B60" w14:textId="34C81100" w:rsidR="006C11D8" w:rsidRPr="00665D74" w:rsidRDefault="0001092A" w:rsidP="7540D8A8">
            <w:r w:rsidRPr="00665D74">
              <w:rPr>
                <w:rFonts w:ascii="Calibri" w:hAnsi="Calibri"/>
              </w:rPr>
              <w:t>À confirmer</w:t>
            </w:r>
          </w:p>
        </w:tc>
        <w:tc>
          <w:tcPr>
            <w:tcW w:w="2410" w:type="dxa"/>
          </w:tcPr>
          <w:p w14:paraId="68745AB5" w14:textId="77777777" w:rsidR="006C11D8" w:rsidRPr="00665D74" w:rsidRDefault="006C11D8" w:rsidP="00DE3A24">
            <w:pPr>
              <w:pStyle w:val="TableParagraph"/>
              <w:kinsoku w:val="0"/>
              <w:overflowPunct w:val="0"/>
              <w:rPr>
                <w:rFonts w:ascii="Calibri" w:hAnsi="Calibri" w:cs="Calibri"/>
                <w:sz w:val="22"/>
                <w:szCs w:val="22"/>
              </w:rPr>
            </w:pPr>
            <w:r w:rsidRPr="00665D74">
              <w:rPr>
                <w:rFonts w:ascii="Calibri" w:hAnsi="Calibri"/>
                <w:sz w:val="22"/>
              </w:rPr>
              <w:t>Avril 2026</w:t>
            </w:r>
          </w:p>
        </w:tc>
      </w:tr>
      <w:tr w:rsidR="006C11D8" w:rsidRPr="00665D74" w14:paraId="68564BE2" w14:textId="77777777" w:rsidTr="7540D8A8">
        <w:tc>
          <w:tcPr>
            <w:tcW w:w="5240" w:type="dxa"/>
          </w:tcPr>
          <w:p w14:paraId="7D22D60F" w14:textId="5E14AE57" w:rsidR="006C11D8" w:rsidRPr="00665D74" w:rsidRDefault="006C11D8" w:rsidP="00DE3A24">
            <w:pPr>
              <w:pStyle w:val="TableParagraph"/>
              <w:tabs>
                <w:tab w:val="left" w:pos="6502"/>
              </w:tabs>
              <w:kinsoku w:val="0"/>
              <w:overflowPunct w:val="0"/>
              <w:rPr>
                <w:rFonts w:ascii="Calibri" w:hAnsi="Calibri" w:cs="Calibri"/>
                <w:b/>
                <w:bCs/>
                <w:position w:val="-11"/>
                <w:sz w:val="22"/>
                <w:szCs w:val="22"/>
              </w:rPr>
            </w:pPr>
            <w:r w:rsidRPr="00665D74">
              <w:rPr>
                <w:rFonts w:ascii="Calibri" w:hAnsi="Calibri"/>
                <w:b/>
                <w:sz w:val="22"/>
              </w:rPr>
              <w:t>Forum et événement de réseautage destinés aux membres de la DPC : Europe</w:t>
            </w:r>
          </w:p>
          <w:p w14:paraId="3C7B0991" w14:textId="722035F4" w:rsidR="006C11D8" w:rsidRPr="00665D74" w:rsidRDefault="006C11D8" w:rsidP="00DE3A24">
            <w:pPr>
              <w:pStyle w:val="TableParagraph"/>
              <w:kinsoku w:val="0"/>
              <w:overflowPunct w:val="0"/>
              <w:rPr>
                <w:rFonts w:ascii="Calibri" w:hAnsi="Calibri" w:cs="Calibri"/>
                <w:sz w:val="22"/>
                <w:szCs w:val="22"/>
              </w:rPr>
            </w:pPr>
            <w:r w:rsidRPr="00665D74">
              <w:rPr>
                <w:rFonts w:ascii="Calibri" w:hAnsi="Calibri"/>
                <w:sz w:val="22"/>
              </w:rPr>
              <w:t>Les membres de la DPC sont invités à se joindre à nous pour un programme de réseautage, de conversation et de partage dans un lieu accessible aux organisations basées en Europe. Cet événement est principalement réservé aux membres, mais nous invitons également la communauté de préservation numérique à se joindre à nous pour certaines parties du programme.</w:t>
            </w:r>
          </w:p>
        </w:tc>
        <w:tc>
          <w:tcPr>
            <w:tcW w:w="1559" w:type="dxa"/>
          </w:tcPr>
          <w:p w14:paraId="572ACCED" w14:textId="561CE45F" w:rsidR="006C11D8" w:rsidRPr="00665D74" w:rsidRDefault="0001092A" w:rsidP="00DE3A24">
            <w:pPr>
              <w:autoSpaceDE w:val="0"/>
              <w:autoSpaceDN w:val="0"/>
              <w:adjustRightInd w:val="0"/>
              <w:rPr>
                <w:rFonts w:ascii="Calibri" w:hAnsi="Calibri" w:cs="Calibri"/>
              </w:rPr>
            </w:pPr>
            <w:r w:rsidRPr="00665D74">
              <w:rPr>
                <w:rFonts w:ascii="Calibri" w:hAnsi="Calibri"/>
              </w:rPr>
              <w:t>À confirmer</w:t>
            </w:r>
          </w:p>
        </w:tc>
        <w:tc>
          <w:tcPr>
            <w:tcW w:w="2410" w:type="dxa"/>
          </w:tcPr>
          <w:p w14:paraId="2004845B" w14:textId="77777777" w:rsidR="006C11D8" w:rsidRPr="00665D74" w:rsidRDefault="006C11D8" w:rsidP="00DE3A24">
            <w:pPr>
              <w:pStyle w:val="TableParagraph"/>
              <w:kinsoku w:val="0"/>
              <w:overflowPunct w:val="0"/>
              <w:rPr>
                <w:rFonts w:ascii="Calibri" w:hAnsi="Calibri" w:cs="Calibri"/>
                <w:sz w:val="22"/>
                <w:szCs w:val="22"/>
              </w:rPr>
            </w:pPr>
            <w:r w:rsidRPr="00665D74">
              <w:rPr>
                <w:rFonts w:ascii="Calibri" w:hAnsi="Calibri"/>
                <w:sz w:val="22"/>
              </w:rPr>
              <w:t>Mai 2026</w:t>
            </w:r>
          </w:p>
        </w:tc>
      </w:tr>
      <w:tr w:rsidR="006C11D8" w:rsidRPr="00665D74" w14:paraId="5D4A519D" w14:textId="77777777" w:rsidTr="7540D8A8">
        <w:tc>
          <w:tcPr>
            <w:tcW w:w="5240" w:type="dxa"/>
          </w:tcPr>
          <w:p w14:paraId="51A9F91D" w14:textId="77777777" w:rsidR="006C11D8" w:rsidRPr="00665D74" w:rsidRDefault="006C11D8" w:rsidP="00DE3A24">
            <w:pPr>
              <w:pStyle w:val="TableParagraph"/>
              <w:kinsoku w:val="0"/>
              <w:overflowPunct w:val="0"/>
              <w:rPr>
                <w:rFonts w:ascii="Calibri" w:hAnsi="Calibri" w:cs="Calibri"/>
                <w:b/>
                <w:bCs/>
                <w:sz w:val="22"/>
                <w:szCs w:val="22"/>
              </w:rPr>
            </w:pPr>
            <w:r w:rsidRPr="00665D74">
              <w:rPr>
                <w:rFonts w:ascii="Calibri" w:hAnsi="Calibri"/>
                <w:b/>
                <w:sz w:val="22"/>
              </w:rPr>
              <w:t>Soutien « entre pairs » de la DPC</w:t>
            </w:r>
          </w:p>
          <w:p w14:paraId="00C6A97A" w14:textId="77777777" w:rsidR="006C11D8" w:rsidRPr="00665D74" w:rsidRDefault="006C11D8" w:rsidP="00DE3A24">
            <w:pPr>
              <w:pStyle w:val="TableParagraph"/>
              <w:kinsoku w:val="0"/>
              <w:overflowPunct w:val="0"/>
              <w:rPr>
                <w:rFonts w:ascii="Calibri" w:hAnsi="Calibri" w:cs="Calibri"/>
                <w:sz w:val="22"/>
                <w:szCs w:val="22"/>
              </w:rPr>
            </w:pPr>
            <w:r w:rsidRPr="00665D74">
              <w:rPr>
                <w:rFonts w:ascii="Calibri" w:hAnsi="Calibri"/>
                <w:sz w:val="22"/>
              </w:rPr>
              <w:t>Cette année, nous invitons les membres à se joindre à un réseau pilote « entre pairs » où les spécialistes de la DPC offrent un soutien mutuel.</w:t>
            </w:r>
          </w:p>
        </w:tc>
        <w:tc>
          <w:tcPr>
            <w:tcW w:w="1559" w:type="dxa"/>
          </w:tcPr>
          <w:p w14:paraId="60605BED" w14:textId="09A01BD7" w:rsidR="006C11D8" w:rsidRPr="00665D74" w:rsidRDefault="006C11D8" w:rsidP="00DE3A24">
            <w:pPr>
              <w:autoSpaceDE w:val="0"/>
              <w:autoSpaceDN w:val="0"/>
              <w:adjustRightInd w:val="0"/>
              <w:rPr>
                <w:rFonts w:ascii="Calibri" w:hAnsi="Calibri" w:cs="Calibri"/>
              </w:rPr>
            </w:pPr>
            <w:r w:rsidRPr="00665D74">
              <w:rPr>
                <w:rFonts w:ascii="Calibri" w:hAnsi="Calibri"/>
              </w:rPr>
              <w:t xml:space="preserve">Soutien </w:t>
            </w:r>
            <w:r w:rsidR="002433C7">
              <w:rPr>
                <w:rFonts w:ascii="Calibri" w:hAnsi="Calibri"/>
              </w:rPr>
              <w:t>entre</w:t>
            </w:r>
            <w:r w:rsidRPr="00665D74">
              <w:rPr>
                <w:rFonts w:ascii="Calibri" w:hAnsi="Calibri"/>
              </w:rPr>
              <w:t xml:space="preserve"> pairs</w:t>
            </w:r>
          </w:p>
        </w:tc>
        <w:tc>
          <w:tcPr>
            <w:tcW w:w="2410" w:type="dxa"/>
          </w:tcPr>
          <w:p w14:paraId="6BB36C30" w14:textId="77777777" w:rsidR="006C11D8" w:rsidRPr="00665D74" w:rsidRDefault="006C11D8" w:rsidP="00DE3A24">
            <w:pPr>
              <w:pStyle w:val="TableParagraph"/>
              <w:kinsoku w:val="0"/>
              <w:overflowPunct w:val="0"/>
              <w:rPr>
                <w:rFonts w:ascii="Calibri" w:hAnsi="Calibri" w:cs="Calibri"/>
                <w:sz w:val="22"/>
                <w:szCs w:val="22"/>
              </w:rPr>
            </w:pPr>
            <w:r w:rsidRPr="00665D74">
              <w:rPr>
                <w:rFonts w:ascii="Calibri" w:hAnsi="Calibri"/>
                <w:sz w:val="22"/>
              </w:rPr>
              <w:t>À venir cette année</w:t>
            </w:r>
          </w:p>
        </w:tc>
      </w:tr>
      <w:tr w:rsidR="006C11D8" w:rsidRPr="00665D74" w14:paraId="4E7DDE23" w14:textId="77777777" w:rsidTr="7540D8A8">
        <w:tc>
          <w:tcPr>
            <w:tcW w:w="5240" w:type="dxa"/>
          </w:tcPr>
          <w:p w14:paraId="6EB6E366" w14:textId="55531059" w:rsidR="006C11D8" w:rsidRPr="00665D74" w:rsidRDefault="006C11D8" w:rsidP="00DA7C6C">
            <w:pPr>
              <w:pStyle w:val="TableParagraph"/>
              <w:kinsoku w:val="0"/>
              <w:overflowPunct w:val="0"/>
              <w:rPr>
                <w:rFonts w:ascii="Calibri" w:hAnsi="Calibri" w:cs="Calibri"/>
                <w:sz w:val="22"/>
                <w:szCs w:val="22"/>
              </w:rPr>
            </w:pPr>
            <w:r w:rsidRPr="00665D74">
              <w:rPr>
                <w:rFonts w:ascii="Calibri" w:hAnsi="Calibri"/>
                <w:b/>
                <w:sz w:val="22"/>
              </w:rPr>
              <w:t xml:space="preserve">DPC Digest et </w:t>
            </w:r>
            <w:hyperlink r:id="rId27" w:history="1">
              <w:r w:rsidRPr="00665D74">
                <w:rPr>
                  <w:rFonts w:ascii="Calibri" w:hAnsi="Calibri"/>
                  <w:b/>
                  <w:sz w:val="22"/>
                </w:rPr>
                <w:t>blog des membres</w:t>
              </w:r>
            </w:hyperlink>
            <w:r w:rsidRPr="00665D74">
              <w:br/>
            </w:r>
            <w:r w:rsidRPr="00665D74">
              <w:rPr>
                <w:rFonts w:ascii="Calibri" w:hAnsi="Calibri"/>
                <w:sz w:val="22"/>
              </w:rPr>
              <w:t>Un bulletin hebdomadaire envoyé par e-mail tient les membres de la DPC informés de ce qui se passe au sein de l’organisation, et fournit un aperçu des dernières nouvelles et du contenu du site Web de la DPC. Les membres peuvent également partager leurs histoires, projets et mises à jour organisationnelles avec la communauté dans son ensemble via notre plateforme Blog des membres.</w:t>
            </w:r>
          </w:p>
        </w:tc>
        <w:tc>
          <w:tcPr>
            <w:tcW w:w="1559" w:type="dxa"/>
          </w:tcPr>
          <w:p w14:paraId="793EBDDB" w14:textId="49BEFAD3" w:rsidR="006C11D8" w:rsidRPr="00665D74" w:rsidRDefault="006C11D8" w:rsidP="00DE3A24">
            <w:pPr>
              <w:autoSpaceDE w:val="0"/>
              <w:autoSpaceDN w:val="0"/>
              <w:adjustRightInd w:val="0"/>
              <w:rPr>
                <w:rFonts w:ascii="Calibri" w:hAnsi="Calibri" w:cs="Calibri"/>
              </w:rPr>
            </w:pPr>
            <w:r w:rsidRPr="00665D74">
              <w:rPr>
                <w:rFonts w:ascii="Calibri" w:hAnsi="Calibri"/>
              </w:rPr>
              <w:t>Publications en ligne</w:t>
            </w:r>
          </w:p>
        </w:tc>
        <w:tc>
          <w:tcPr>
            <w:tcW w:w="2410" w:type="dxa"/>
          </w:tcPr>
          <w:p w14:paraId="770679DC" w14:textId="77777777" w:rsidR="006C11D8" w:rsidRPr="00665D74" w:rsidRDefault="006C11D8" w:rsidP="00DE3A24">
            <w:pPr>
              <w:pStyle w:val="TableParagraph"/>
              <w:kinsoku w:val="0"/>
              <w:overflowPunct w:val="0"/>
              <w:rPr>
                <w:rFonts w:ascii="Calibri" w:hAnsi="Calibri" w:cs="Calibri"/>
                <w:sz w:val="22"/>
                <w:szCs w:val="22"/>
              </w:rPr>
            </w:pPr>
            <w:r w:rsidRPr="00665D74">
              <w:rPr>
                <w:rFonts w:ascii="Calibri" w:hAnsi="Calibri"/>
                <w:sz w:val="22"/>
              </w:rPr>
              <w:t>Hebdomadaire</w:t>
            </w:r>
          </w:p>
        </w:tc>
      </w:tr>
      <w:tr w:rsidR="00B7129A" w:rsidRPr="00665D74" w14:paraId="36DCC6A9" w14:textId="77777777" w:rsidTr="7540D8A8">
        <w:tc>
          <w:tcPr>
            <w:tcW w:w="5240" w:type="dxa"/>
          </w:tcPr>
          <w:p w14:paraId="3AAD6483" w14:textId="2815BA94" w:rsidR="00B7129A" w:rsidRPr="00665D74" w:rsidRDefault="00B7129A" w:rsidP="00A24284">
            <w:pPr>
              <w:pStyle w:val="TableParagraph"/>
              <w:kinsoku w:val="0"/>
              <w:overflowPunct w:val="0"/>
              <w:rPr>
                <w:rFonts w:ascii="Calibri" w:hAnsi="Calibri" w:cs="Calibri"/>
                <w:sz w:val="22"/>
                <w:szCs w:val="22"/>
              </w:rPr>
            </w:pPr>
            <w:r w:rsidRPr="00D032C8">
              <w:rPr>
                <w:rFonts w:ascii="Calibri" w:hAnsi="Calibri"/>
                <w:b/>
                <w:bCs/>
                <w:sz w:val="22"/>
              </w:rPr>
              <w:t>Rencontre des membres</w:t>
            </w:r>
            <w:r w:rsidRPr="00665D74">
              <w:rPr>
                <w:rFonts w:ascii="Calibri" w:hAnsi="Calibri"/>
                <w:sz w:val="22"/>
              </w:rPr>
              <w:br/>
              <w:t>Cet événement donne l’opportunité aux nouveaux membres de la DPC de rencontrer la communauté et de présenter leur travail de préservation numérique en cours.</w:t>
            </w:r>
          </w:p>
        </w:tc>
        <w:tc>
          <w:tcPr>
            <w:tcW w:w="1559" w:type="dxa"/>
          </w:tcPr>
          <w:p w14:paraId="28F5C9A9" w14:textId="3E6E80F1" w:rsidR="00B7129A" w:rsidRPr="00665D74" w:rsidRDefault="00B7129A" w:rsidP="00DE3A24">
            <w:pPr>
              <w:autoSpaceDE w:val="0"/>
              <w:autoSpaceDN w:val="0"/>
              <w:adjustRightInd w:val="0"/>
              <w:rPr>
                <w:rFonts w:ascii="Calibri" w:hAnsi="Calibri" w:cs="Calibri"/>
                <w:w w:val="105"/>
              </w:rPr>
            </w:pPr>
            <w:r w:rsidRPr="00665D74">
              <w:rPr>
                <w:rFonts w:ascii="Calibri" w:hAnsi="Calibri"/>
              </w:rPr>
              <w:t>Événement en ligne</w:t>
            </w:r>
          </w:p>
        </w:tc>
        <w:tc>
          <w:tcPr>
            <w:tcW w:w="2410" w:type="dxa"/>
          </w:tcPr>
          <w:p w14:paraId="78462A96" w14:textId="6DDA9893" w:rsidR="00B7129A" w:rsidRPr="00665D74" w:rsidRDefault="00BB247A" w:rsidP="00DE3A24">
            <w:pPr>
              <w:pStyle w:val="TableParagraph"/>
              <w:kinsoku w:val="0"/>
              <w:overflowPunct w:val="0"/>
              <w:rPr>
                <w:rFonts w:ascii="Calibri" w:hAnsi="Calibri" w:cs="Calibri"/>
                <w:w w:val="105"/>
                <w:sz w:val="22"/>
                <w:szCs w:val="22"/>
              </w:rPr>
            </w:pPr>
            <w:r w:rsidRPr="00665D74">
              <w:rPr>
                <w:rFonts w:ascii="Calibri" w:hAnsi="Calibri"/>
                <w:sz w:val="22"/>
              </w:rPr>
              <w:t>Chaque trimestre</w:t>
            </w:r>
          </w:p>
        </w:tc>
      </w:tr>
    </w:tbl>
    <w:p w14:paraId="0C964B36" w14:textId="77777777" w:rsidR="006C11D8" w:rsidRPr="00665D74" w:rsidRDefault="006C11D8" w:rsidP="006C11D8">
      <w:pPr>
        <w:autoSpaceDE w:val="0"/>
        <w:autoSpaceDN w:val="0"/>
        <w:adjustRightInd w:val="0"/>
        <w:spacing w:after="0" w:line="240" w:lineRule="auto"/>
        <w:rPr>
          <w:rFonts w:ascii="Calibri" w:hAnsi="Calibri" w:cs="Calibri"/>
        </w:rPr>
      </w:pPr>
    </w:p>
    <w:p w14:paraId="4ADFF76C" w14:textId="05DD565E" w:rsidR="00DE49FA" w:rsidRDefault="006C11D8" w:rsidP="006C11D8">
      <w:pPr>
        <w:autoSpaceDE w:val="0"/>
        <w:autoSpaceDN w:val="0"/>
        <w:adjustRightInd w:val="0"/>
        <w:spacing w:after="0" w:line="240" w:lineRule="auto"/>
        <w:rPr>
          <w:rFonts w:ascii="Calibri" w:hAnsi="Calibri"/>
        </w:rPr>
      </w:pPr>
      <w:r w:rsidRPr="00665D74">
        <w:rPr>
          <w:rFonts w:ascii="Calibri" w:hAnsi="Calibri"/>
        </w:rPr>
        <w:t xml:space="preserve"> </w:t>
      </w:r>
    </w:p>
    <w:p w14:paraId="0CFA7616" w14:textId="77777777" w:rsidR="00D164BE" w:rsidRPr="00665D74" w:rsidRDefault="00D164BE" w:rsidP="006C11D8">
      <w:pPr>
        <w:autoSpaceDE w:val="0"/>
        <w:autoSpaceDN w:val="0"/>
        <w:adjustRightInd w:val="0"/>
        <w:spacing w:after="0" w:line="240" w:lineRule="auto"/>
        <w:rPr>
          <w:rFonts w:ascii="Calibri" w:hAnsi="Calibri" w:cs="Calibri"/>
        </w:rPr>
      </w:pPr>
    </w:p>
    <w:p w14:paraId="523C352C" w14:textId="77777777" w:rsidR="00554068" w:rsidRDefault="00554068">
      <w:pPr>
        <w:rPr>
          <w:rFonts w:ascii="Calibri" w:hAnsi="Calibri"/>
          <w:b/>
          <w:sz w:val="28"/>
        </w:rPr>
      </w:pPr>
      <w:r>
        <w:rPr>
          <w:rFonts w:ascii="Calibri" w:hAnsi="Calibri"/>
          <w:b/>
          <w:sz w:val="28"/>
        </w:rPr>
        <w:br w:type="page"/>
      </w:r>
    </w:p>
    <w:p w14:paraId="024098DF" w14:textId="432A8BA6" w:rsidR="000F45FC" w:rsidRPr="00554068" w:rsidRDefault="001878D2" w:rsidP="00DA7B63">
      <w:pPr>
        <w:autoSpaceDE w:val="0"/>
        <w:autoSpaceDN w:val="0"/>
        <w:adjustRightInd w:val="0"/>
        <w:spacing w:after="0" w:line="240" w:lineRule="auto"/>
        <w:rPr>
          <w:rFonts w:ascii="Calibri" w:hAnsi="Calibri" w:cs="Calibri"/>
          <w:b/>
          <w:bCs/>
          <w:color w:val="007D70"/>
          <w:sz w:val="28"/>
          <w:szCs w:val="28"/>
        </w:rPr>
      </w:pPr>
      <w:r w:rsidRPr="00554068">
        <w:rPr>
          <w:rFonts w:ascii="Calibri" w:hAnsi="Calibri"/>
          <w:b/>
          <w:color w:val="007D70"/>
          <w:sz w:val="28"/>
        </w:rPr>
        <w:lastRenderedPageBreak/>
        <w:t>2.</w:t>
      </w:r>
      <w:r w:rsidRPr="00554068">
        <w:rPr>
          <w:rFonts w:ascii="Calibri" w:hAnsi="Calibri"/>
          <w:color w:val="007D70"/>
          <w:sz w:val="28"/>
        </w:rPr>
        <w:t xml:space="preserve"> </w:t>
      </w:r>
      <w:r w:rsidRPr="00554068">
        <w:rPr>
          <w:rFonts w:ascii="Calibri" w:hAnsi="Calibri"/>
          <w:b/>
          <w:color w:val="007D70"/>
          <w:sz w:val="28"/>
        </w:rPr>
        <w:t>Sensibilisation</w:t>
      </w:r>
    </w:p>
    <w:p w14:paraId="06BE1760" w14:textId="673B95C9" w:rsidR="000F45FC" w:rsidRPr="00665D74" w:rsidRDefault="000F45FC" w:rsidP="000F45FC">
      <w:pPr>
        <w:autoSpaceDE w:val="0"/>
        <w:autoSpaceDN w:val="0"/>
        <w:adjustRightInd w:val="0"/>
        <w:spacing w:after="0" w:line="240" w:lineRule="auto"/>
        <w:rPr>
          <w:rFonts w:ascii="Calibri" w:hAnsi="Calibri" w:cs="Calibri"/>
        </w:rPr>
      </w:pPr>
      <w:r w:rsidRPr="00665D74">
        <w:rPr>
          <w:rFonts w:ascii="Calibri" w:hAnsi="Calibri"/>
        </w:rPr>
        <w:t xml:space="preserve">La DPC représente la communauté internationale de préservation numérique : par le biais de nos activités, nous œuvrons en faveur d’un climat politique et institutionnel mieux informé et plus enclin à la préservation numérique. </w:t>
      </w:r>
    </w:p>
    <w:p w14:paraId="4967EBA3" w14:textId="6AD0B8F7" w:rsidR="006C11D8" w:rsidRPr="00554068" w:rsidRDefault="00554068" w:rsidP="006C11D8">
      <w:pPr>
        <w:rPr>
          <w:rFonts w:ascii="Calibri" w:hAnsi="Calibri" w:cs="Calibri"/>
          <w:b/>
          <w:bCs/>
          <w:color w:val="007D70"/>
        </w:rPr>
      </w:pPr>
      <w:r>
        <w:rPr>
          <w:rFonts w:ascii="Calibri" w:hAnsi="Calibri"/>
          <w:b/>
          <w:color w:val="007D70"/>
        </w:rPr>
        <w:br/>
      </w:r>
      <w:r w:rsidR="006C11D8" w:rsidRPr="00554068">
        <w:rPr>
          <w:rFonts w:ascii="Calibri" w:hAnsi="Calibri"/>
          <w:b/>
          <w:color w:val="007D70"/>
        </w:rPr>
        <w:t>Activités</w:t>
      </w:r>
    </w:p>
    <w:tbl>
      <w:tblPr>
        <w:tblStyle w:val="Tabelraster"/>
        <w:tblW w:w="0" w:type="auto"/>
        <w:tblLook w:val="04A0" w:firstRow="1" w:lastRow="0" w:firstColumn="1" w:lastColumn="0" w:noHBand="0" w:noVBand="1"/>
      </w:tblPr>
      <w:tblGrid>
        <w:gridCol w:w="7361"/>
        <w:gridCol w:w="1696"/>
      </w:tblGrid>
      <w:tr w:rsidR="006C11D8" w:rsidRPr="00665D74" w14:paraId="28A98ACC" w14:textId="77777777" w:rsidTr="00DE3A24">
        <w:tc>
          <w:tcPr>
            <w:tcW w:w="7361" w:type="dxa"/>
          </w:tcPr>
          <w:p w14:paraId="32C7B5DD" w14:textId="77777777" w:rsidR="006C11D8" w:rsidRPr="00665D74" w:rsidRDefault="006C11D8" w:rsidP="00DE3A24">
            <w:pPr>
              <w:autoSpaceDE w:val="0"/>
              <w:autoSpaceDN w:val="0"/>
              <w:adjustRightInd w:val="0"/>
              <w:rPr>
                <w:rFonts w:ascii="Calibri" w:hAnsi="Calibri" w:cs="Calibri"/>
              </w:rPr>
            </w:pPr>
            <w:r w:rsidRPr="00665D74">
              <w:rPr>
                <w:rFonts w:ascii="Calibri" w:hAnsi="Calibri"/>
              </w:rPr>
              <w:t>Nom de l’activité</w:t>
            </w:r>
          </w:p>
        </w:tc>
        <w:tc>
          <w:tcPr>
            <w:tcW w:w="1696" w:type="dxa"/>
          </w:tcPr>
          <w:p w14:paraId="3298BD79" w14:textId="77777777" w:rsidR="006C11D8" w:rsidRPr="00665D74" w:rsidRDefault="006C11D8" w:rsidP="00DE3A24">
            <w:pPr>
              <w:autoSpaceDE w:val="0"/>
              <w:autoSpaceDN w:val="0"/>
              <w:adjustRightInd w:val="0"/>
              <w:rPr>
                <w:rFonts w:ascii="Calibri" w:hAnsi="Calibri" w:cs="Calibri"/>
              </w:rPr>
            </w:pPr>
            <w:r w:rsidRPr="00665D74">
              <w:rPr>
                <w:rFonts w:ascii="Calibri" w:hAnsi="Calibri"/>
              </w:rPr>
              <w:t>Date</w:t>
            </w:r>
          </w:p>
        </w:tc>
      </w:tr>
      <w:tr w:rsidR="006C11D8" w:rsidRPr="00665D74" w14:paraId="379E0047" w14:textId="77777777" w:rsidTr="00DE3A24">
        <w:trPr>
          <w:trHeight w:val="917"/>
        </w:trPr>
        <w:tc>
          <w:tcPr>
            <w:tcW w:w="7361" w:type="dxa"/>
            <w:tcBorders>
              <w:bottom w:val="single" w:sz="4" w:space="0" w:color="auto"/>
            </w:tcBorders>
          </w:tcPr>
          <w:p w14:paraId="0B3E84A9" w14:textId="3B820BE5" w:rsidR="006C11D8" w:rsidRPr="00665D74" w:rsidRDefault="00965C64" w:rsidP="00DE3A24">
            <w:pPr>
              <w:autoSpaceDE w:val="0"/>
              <w:autoSpaceDN w:val="0"/>
              <w:adjustRightInd w:val="0"/>
              <w:rPr>
                <w:rFonts w:ascii="Calibri" w:hAnsi="Calibri" w:cs="Calibri"/>
                <w:b/>
                <w:bCs/>
              </w:rPr>
            </w:pPr>
            <w:r w:rsidRPr="00665D74">
              <w:rPr>
                <w:rFonts w:ascii="Calibri" w:hAnsi="Calibri"/>
                <w:b/>
              </w:rPr>
              <w:t>Formation sur la sensibilisation de la préservation numérique</w:t>
            </w:r>
          </w:p>
          <w:p w14:paraId="787404FC" w14:textId="2A17225C" w:rsidR="006C11D8" w:rsidRPr="00665D74" w:rsidRDefault="006C11D8" w:rsidP="00DE3A24">
            <w:pPr>
              <w:autoSpaceDE w:val="0"/>
              <w:autoSpaceDN w:val="0"/>
              <w:adjustRightInd w:val="0"/>
              <w:rPr>
                <w:rFonts w:ascii="Calibri" w:hAnsi="Calibri" w:cs="Calibri"/>
              </w:rPr>
            </w:pPr>
            <w:r w:rsidRPr="00665D74">
              <w:rPr>
                <w:rFonts w:ascii="Calibri" w:hAnsi="Calibri"/>
              </w:rPr>
              <w:t>Cette année, nous offrons aux membres de la DPC une formation sur la sensibilisation de la préservation numérique en face à face. Cette formation mettra l’accent sur l’alignement avec les objectifs stratégiques, l’identification et la compréhension des publics ciblés, ainsi que la création de communications efficaces qui démontrent la valeur et la nécessité de la préservation numérique dans vos organisations. Une table ronde sera également proposée pour permettre le partage d’exemples d’initiatives réussies !</w:t>
            </w:r>
          </w:p>
        </w:tc>
        <w:tc>
          <w:tcPr>
            <w:tcW w:w="1696" w:type="dxa"/>
            <w:tcBorders>
              <w:bottom w:val="single" w:sz="4" w:space="0" w:color="auto"/>
            </w:tcBorders>
          </w:tcPr>
          <w:p w14:paraId="15F01D3A" w14:textId="77777777" w:rsidR="006C11D8" w:rsidRPr="00665D74" w:rsidRDefault="006C11D8" w:rsidP="00DE3A24">
            <w:pPr>
              <w:autoSpaceDE w:val="0"/>
              <w:autoSpaceDN w:val="0"/>
              <w:adjustRightInd w:val="0"/>
              <w:rPr>
                <w:rFonts w:ascii="Calibri" w:hAnsi="Calibri" w:cs="Calibri"/>
              </w:rPr>
            </w:pPr>
            <w:r w:rsidRPr="00665D74">
              <w:rPr>
                <w:rFonts w:ascii="Calibri" w:hAnsi="Calibri"/>
              </w:rPr>
              <w:t>Février 2026</w:t>
            </w:r>
          </w:p>
        </w:tc>
      </w:tr>
      <w:tr w:rsidR="006C11D8" w:rsidRPr="00665D74" w14:paraId="2368E43F" w14:textId="77777777" w:rsidTr="00DE3A24">
        <w:trPr>
          <w:trHeight w:val="1129"/>
        </w:trPr>
        <w:tc>
          <w:tcPr>
            <w:tcW w:w="7361" w:type="dxa"/>
          </w:tcPr>
          <w:p w14:paraId="437D8533" w14:textId="2669C0B1" w:rsidR="006C11D8" w:rsidRPr="00665D74" w:rsidRDefault="006C11D8" w:rsidP="00DE3A24">
            <w:pPr>
              <w:autoSpaceDE w:val="0"/>
              <w:autoSpaceDN w:val="0"/>
              <w:adjustRightInd w:val="0"/>
              <w:rPr>
                <w:rFonts w:ascii="Calibri" w:hAnsi="Calibri" w:cs="Calibri"/>
                <w:b/>
                <w:bCs/>
              </w:rPr>
            </w:pPr>
            <w:r w:rsidRPr="00665D74">
              <w:rPr>
                <w:rFonts w:ascii="Calibri" w:hAnsi="Calibri"/>
                <w:b/>
              </w:rPr>
              <w:t xml:space="preserve">Prix de préservation numérique 2026 (« Digital </w:t>
            </w:r>
            <w:proofErr w:type="spellStart"/>
            <w:r w:rsidRPr="00665D74">
              <w:rPr>
                <w:rFonts w:ascii="Calibri" w:hAnsi="Calibri"/>
                <w:b/>
              </w:rPr>
              <w:t>Preservation</w:t>
            </w:r>
            <w:proofErr w:type="spellEnd"/>
            <w:r w:rsidRPr="00665D74">
              <w:rPr>
                <w:rFonts w:ascii="Calibri" w:hAnsi="Calibri"/>
                <w:b/>
              </w:rPr>
              <w:t xml:space="preserve"> Awards ») : </w:t>
            </w:r>
            <w:r w:rsidR="00B84B58">
              <w:rPr>
                <w:rFonts w:ascii="Calibri" w:hAnsi="Calibri"/>
                <w:b/>
              </w:rPr>
              <w:t>a</w:t>
            </w:r>
            <w:r w:rsidRPr="00665D74">
              <w:rPr>
                <w:rFonts w:ascii="Calibri" w:hAnsi="Calibri"/>
                <w:b/>
              </w:rPr>
              <w:t xml:space="preserve">ppel à candidatures </w:t>
            </w:r>
          </w:p>
          <w:p w14:paraId="416BD476" w14:textId="14B426E9" w:rsidR="006C11D8" w:rsidRPr="00665D74" w:rsidRDefault="006C11D8" w:rsidP="00DE3A24">
            <w:pPr>
              <w:autoSpaceDE w:val="0"/>
              <w:autoSpaceDN w:val="0"/>
              <w:adjustRightInd w:val="0"/>
              <w:rPr>
                <w:rFonts w:ascii="Calibri" w:hAnsi="Calibri" w:cs="Calibri"/>
                <w:b/>
                <w:bCs/>
              </w:rPr>
            </w:pPr>
            <w:r w:rsidRPr="00665D74">
              <w:rPr>
                <w:rFonts w:ascii="Calibri" w:hAnsi="Calibri"/>
              </w:rPr>
              <w:t>Les prix de préservation numérique seront présentés au cours de notre prochaine année DPC (2026-2027). L’appel à candidatures débutera donc</w:t>
            </w:r>
            <w:r w:rsidR="007C4596">
              <w:rPr>
                <w:rFonts w:ascii="Calibri" w:hAnsi="Calibri"/>
              </w:rPr>
              <w:t xml:space="preserve"> </w:t>
            </w:r>
            <w:r w:rsidRPr="00665D74">
              <w:rPr>
                <w:rFonts w:ascii="Calibri" w:hAnsi="Calibri"/>
              </w:rPr>
              <w:t>débu</w:t>
            </w:r>
            <w:r w:rsidR="007C4596">
              <w:rPr>
                <w:rFonts w:ascii="Calibri" w:hAnsi="Calibri"/>
              </w:rPr>
              <w:t>t </w:t>
            </w:r>
            <w:r w:rsidRPr="00665D74">
              <w:rPr>
                <w:rFonts w:ascii="Calibri" w:hAnsi="Calibri"/>
              </w:rPr>
              <w:t xml:space="preserve">2026. </w:t>
            </w:r>
          </w:p>
        </w:tc>
        <w:tc>
          <w:tcPr>
            <w:tcW w:w="1696" w:type="dxa"/>
          </w:tcPr>
          <w:p w14:paraId="60C29206" w14:textId="57C53DD1" w:rsidR="006C11D8" w:rsidRPr="00665D74" w:rsidRDefault="007C4596" w:rsidP="00DE3A24">
            <w:pPr>
              <w:autoSpaceDE w:val="0"/>
              <w:autoSpaceDN w:val="0"/>
              <w:adjustRightInd w:val="0"/>
              <w:rPr>
                <w:rFonts w:ascii="Calibri" w:hAnsi="Calibri" w:cs="Calibri"/>
                <w:b/>
                <w:bCs/>
              </w:rPr>
            </w:pPr>
            <w:r>
              <w:rPr>
                <w:rFonts w:ascii="Calibri" w:hAnsi="Calibri"/>
              </w:rPr>
              <w:t>P</w:t>
            </w:r>
            <w:r w:rsidR="006C11D8" w:rsidRPr="00665D74">
              <w:rPr>
                <w:rFonts w:ascii="Calibri" w:hAnsi="Calibri"/>
              </w:rPr>
              <w:t>rocessus d’attribution des prix</w:t>
            </w:r>
            <w:r>
              <w:rPr>
                <w:rFonts w:ascii="Calibri" w:hAnsi="Calibri"/>
              </w:rPr>
              <w:t xml:space="preserve"> : </w:t>
            </w:r>
            <w:r w:rsidR="006C11D8" w:rsidRPr="00665D74">
              <w:rPr>
                <w:rFonts w:ascii="Calibri" w:hAnsi="Calibri"/>
              </w:rPr>
              <w:t>début</w:t>
            </w:r>
            <w:r>
              <w:rPr>
                <w:rFonts w:ascii="Calibri" w:hAnsi="Calibri"/>
              </w:rPr>
              <w:t> </w:t>
            </w:r>
            <w:r w:rsidR="006C11D8" w:rsidRPr="00665D74">
              <w:rPr>
                <w:rFonts w:ascii="Calibri" w:hAnsi="Calibri"/>
              </w:rPr>
              <w:t>2026</w:t>
            </w:r>
          </w:p>
        </w:tc>
      </w:tr>
    </w:tbl>
    <w:p w14:paraId="0A09063A" w14:textId="77777777" w:rsidR="006C11D8" w:rsidRPr="00665D74" w:rsidRDefault="006C11D8" w:rsidP="006C11D8">
      <w:pPr>
        <w:rPr>
          <w:rFonts w:ascii="Calibri" w:hAnsi="Calibri" w:cs="Calibri"/>
          <w:b/>
          <w:bCs/>
        </w:rPr>
      </w:pPr>
    </w:p>
    <w:p w14:paraId="1740A189" w14:textId="77777777" w:rsidR="006C11D8" w:rsidRPr="00554068" w:rsidRDefault="006C11D8" w:rsidP="006C11D8">
      <w:pPr>
        <w:rPr>
          <w:rFonts w:ascii="Calibri" w:hAnsi="Calibri" w:cs="Calibri"/>
          <w:b/>
          <w:bCs/>
          <w:color w:val="007D70"/>
        </w:rPr>
      </w:pPr>
      <w:r w:rsidRPr="00554068">
        <w:rPr>
          <w:rFonts w:ascii="Calibri" w:hAnsi="Calibri"/>
          <w:b/>
          <w:color w:val="007D70"/>
        </w:rPr>
        <w:t>Ressources</w:t>
      </w:r>
    </w:p>
    <w:tbl>
      <w:tblPr>
        <w:tblStyle w:val="Tabelraster"/>
        <w:tblW w:w="0" w:type="auto"/>
        <w:tblLook w:val="04A0" w:firstRow="1" w:lastRow="0" w:firstColumn="1" w:lastColumn="0" w:noHBand="0" w:noVBand="1"/>
      </w:tblPr>
      <w:tblGrid>
        <w:gridCol w:w="7269"/>
        <w:gridCol w:w="1791"/>
      </w:tblGrid>
      <w:tr w:rsidR="006C11D8" w:rsidRPr="00665D74" w14:paraId="29F020E4" w14:textId="77777777" w:rsidTr="00DE3A24">
        <w:trPr>
          <w:tblHeader/>
        </w:trPr>
        <w:tc>
          <w:tcPr>
            <w:tcW w:w="7323" w:type="dxa"/>
          </w:tcPr>
          <w:p w14:paraId="2581BCAB" w14:textId="77777777" w:rsidR="006C11D8" w:rsidRPr="00665D74" w:rsidRDefault="006C11D8" w:rsidP="00DE3A24">
            <w:pPr>
              <w:autoSpaceDE w:val="0"/>
              <w:autoSpaceDN w:val="0"/>
              <w:adjustRightInd w:val="0"/>
              <w:rPr>
                <w:rFonts w:ascii="Calibri" w:hAnsi="Calibri" w:cs="Calibri"/>
              </w:rPr>
            </w:pPr>
            <w:r w:rsidRPr="00665D74">
              <w:rPr>
                <w:rFonts w:ascii="Calibri" w:hAnsi="Calibri"/>
                <w:b/>
              </w:rPr>
              <w:t>Type/nom</w:t>
            </w:r>
          </w:p>
        </w:tc>
        <w:tc>
          <w:tcPr>
            <w:tcW w:w="1693" w:type="dxa"/>
          </w:tcPr>
          <w:p w14:paraId="7D2FB2ED" w14:textId="77777777" w:rsidR="006C11D8" w:rsidRPr="00665D74" w:rsidRDefault="006C11D8" w:rsidP="00DE3A24">
            <w:pPr>
              <w:autoSpaceDE w:val="0"/>
              <w:autoSpaceDN w:val="0"/>
              <w:adjustRightInd w:val="0"/>
              <w:rPr>
                <w:rFonts w:ascii="Calibri" w:hAnsi="Calibri" w:cs="Calibri"/>
                <w:b/>
                <w:bCs/>
              </w:rPr>
            </w:pPr>
            <w:r w:rsidRPr="00665D74">
              <w:rPr>
                <w:rFonts w:ascii="Calibri" w:hAnsi="Calibri"/>
                <w:b/>
              </w:rPr>
              <w:t>Date</w:t>
            </w:r>
          </w:p>
        </w:tc>
      </w:tr>
      <w:tr w:rsidR="006C11D8" w:rsidRPr="00665D74" w14:paraId="05BA3F42" w14:textId="77777777" w:rsidTr="00DE3A24">
        <w:trPr>
          <w:trHeight w:val="1626"/>
        </w:trPr>
        <w:tc>
          <w:tcPr>
            <w:tcW w:w="7323" w:type="dxa"/>
            <w:tcBorders>
              <w:bottom w:val="single" w:sz="4" w:space="0" w:color="auto"/>
            </w:tcBorders>
          </w:tcPr>
          <w:p w14:paraId="7C2A88CA" w14:textId="77777777" w:rsidR="006C11D8" w:rsidRPr="00665D74" w:rsidRDefault="006C11D8" w:rsidP="00DE3A24">
            <w:pPr>
              <w:rPr>
                <w:rStyle w:val="Hyperlink"/>
                <w:rFonts w:ascii="Calibri" w:hAnsi="Calibri" w:cs="Calibri"/>
                <w:b/>
                <w:bCs/>
              </w:rPr>
            </w:pPr>
            <w:r w:rsidRPr="00665D74">
              <w:rPr>
                <w:rFonts w:ascii="Calibri" w:hAnsi="Calibri"/>
                <w:b/>
              </w:rPr>
              <w:t>Liste des ressources numériques menacées</w:t>
            </w:r>
          </w:p>
          <w:p w14:paraId="06CEB5E8" w14:textId="0E9CF25C" w:rsidR="006C11D8" w:rsidRPr="00665D74" w:rsidRDefault="006C11D8" w:rsidP="00DE3A24">
            <w:pPr>
              <w:autoSpaceDE w:val="0"/>
              <w:autoSpaceDN w:val="0"/>
              <w:adjustRightInd w:val="0"/>
              <w:rPr>
                <w:rFonts w:ascii="Calibri" w:hAnsi="Calibri" w:cs="Calibri"/>
                <w:b/>
                <w:bCs/>
              </w:rPr>
            </w:pPr>
            <w:r w:rsidRPr="00665D74">
              <w:rPr>
                <w:rFonts w:ascii="Calibri" w:hAnsi="Calibri"/>
              </w:rPr>
              <w:t xml:space="preserve">Ressource ouverte en accès libre destinée à soutenir la sensibilisation de la préservation numérique, la liste mondiale des ressources numériques menacées de la DPC (« Bit List of </w:t>
            </w:r>
            <w:proofErr w:type="spellStart"/>
            <w:r w:rsidRPr="00665D74">
              <w:rPr>
                <w:rFonts w:ascii="Calibri" w:hAnsi="Calibri"/>
              </w:rPr>
              <w:t>Endangered</w:t>
            </w:r>
            <w:proofErr w:type="spellEnd"/>
            <w:r w:rsidRPr="00665D74">
              <w:rPr>
                <w:rFonts w:ascii="Calibri" w:hAnsi="Calibri"/>
              </w:rPr>
              <w:t xml:space="preserve"> Digital </w:t>
            </w:r>
            <w:proofErr w:type="spellStart"/>
            <w:r w:rsidRPr="00665D74">
              <w:rPr>
                <w:rFonts w:ascii="Calibri" w:hAnsi="Calibri"/>
              </w:rPr>
              <w:t>Species</w:t>
            </w:r>
            <w:proofErr w:type="spellEnd"/>
            <w:r w:rsidRPr="00665D74">
              <w:rPr>
                <w:rFonts w:ascii="Calibri" w:hAnsi="Calibri"/>
              </w:rPr>
              <w:t> ») est rédigée par la communauté numérique et révisée tous les deux ans. Une version mise à jour sera publiée lors de la Journée mondiale de la préservation numérique.</w:t>
            </w:r>
          </w:p>
        </w:tc>
        <w:tc>
          <w:tcPr>
            <w:tcW w:w="1693" w:type="dxa"/>
            <w:tcBorders>
              <w:bottom w:val="single" w:sz="4" w:space="0" w:color="auto"/>
            </w:tcBorders>
          </w:tcPr>
          <w:p w14:paraId="432536F5" w14:textId="77777777" w:rsidR="006C11D8" w:rsidRPr="00665D74" w:rsidRDefault="006C11D8" w:rsidP="00DE3A24">
            <w:pPr>
              <w:autoSpaceDE w:val="0"/>
              <w:autoSpaceDN w:val="0"/>
              <w:adjustRightInd w:val="0"/>
              <w:rPr>
                <w:rFonts w:ascii="Calibri" w:hAnsi="Calibri" w:cs="Calibri"/>
                <w:b/>
                <w:bCs/>
              </w:rPr>
            </w:pPr>
            <w:r w:rsidRPr="00665D74">
              <w:rPr>
                <w:rFonts w:ascii="Calibri" w:hAnsi="Calibri"/>
              </w:rPr>
              <w:t>6 novembre 2025</w:t>
            </w:r>
          </w:p>
        </w:tc>
      </w:tr>
      <w:tr w:rsidR="006C11D8" w:rsidRPr="00665D74" w14:paraId="68C5B2D9" w14:textId="77777777" w:rsidTr="00DE3A24">
        <w:trPr>
          <w:trHeight w:val="1626"/>
        </w:trPr>
        <w:tc>
          <w:tcPr>
            <w:tcW w:w="7323" w:type="dxa"/>
            <w:tcBorders>
              <w:bottom w:val="single" w:sz="4" w:space="0" w:color="auto"/>
            </w:tcBorders>
          </w:tcPr>
          <w:p w14:paraId="551969D1" w14:textId="77777777" w:rsidR="006C11D8" w:rsidRPr="00665D74" w:rsidRDefault="006C11D8" w:rsidP="00DE3A24">
            <w:pPr>
              <w:rPr>
                <w:rFonts w:ascii="Calibri" w:hAnsi="Calibri" w:cs="Calibri"/>
                <w:b/>
                <w:bCs/>
              </w:rPr>
            </w:pPr>
            <w:r w:rsidRPr="00665D74">
              <w:rPr>
                <w:rFonts w:ascii="Calibri" w:hAnsi="Calibri"/>
                <w:b/>
              </w:rPr>
              <w:t>Guide exécutif 2.0</w:t>
            </w:r>
          </w:p>
          <w:p w14:paraId="4AFD6286" w14:textId="477FEBAE" w:rsidR="006C11D8" w:rsidRPr="00665D74" w:rsidRDefault="006C11D8" w:rsidP="00DE3A24">
            <w:pPr>
              <w:rPr>
                <w:rFonts w:ascii="Calibri" w:hAnsi="Calibri" w:cs="Calibri"/>
              </w:rPr>
            </w:pPr>
            <w:r w:rsidRPr="00665D74">
              <w:rPr>
                <w:rFonts w:ascii="Calibri" w:hAnsi="Calibri"/>
              </w:rPr>
              <w:t xml:space="preserve">Ce Guide exécutif sur la préservation numérique est un outil de sensibilisation qui contient un ensemble de messages conçus pour informer les cadres supérieurs à propos de la préservation numérique dans une gamme d’organisations, dans leur langue. Cette année, nous lancerons un projet visant à mettre à jour et à améliorer </w:t>
            </w:r>
            <w:r w:rsidR="000C075E">
              <w:rPr>
                <w:rFonts w:ascii="Calibri" w:hAnsi="Calibri"/>
              </w:rPr>
              <w:t>son contenu</w:t>
            </w:r>
            <w:r w:rsidRPr="00665D74">
              <w:rPr>
                <w:rFonts w:ascii="Calibri" w:hAnsi="Calibri"/>
              </w:rPr>
              <w:t>.</w:t>
            </w:r>
          </w:p>
        </w:tc>
        <w:tc>
          <w:tcPr>
            <w:tcW w:w="1693" w:type="dxa"/>
            <w:tcBorders>
              <w:bottom w:val="single" w:sz="4" w:space="0" w:color="auto"/>
            </w:tcBorders>
          </w:tcPr>
          <w:p w14:paraId="75B98239" w14:textId="77777777" w:rsidR="006C11D8" w:rsidRPr="00665D74" w:rsidRDefault="006C11D8" w:rsidP="00DE3A24">
            <w:pPr>
              <w:autoSpaceDE w:val="0"/>
              <w:autoSpaceDN w:val="0"/>
              <w:adjustRightInd w:val="0"/>
              <w:rPr>
                <w:rFonts w:ascii="Calibri" w:hAnsi="Calibri" w:cs="Calibri"/>
              </w:rPr>
            </w:pPr>
            <w:r w:rsidRPr="00665D74">
              <w:rPr>
                <w:rFonts w:ascii="Calibri" w:hAnsi="Calibri"/>
              </w:rPr>
              <w:t>Janvier 2026</w:t>
            </w:r>
          </w:p>
        </w:tc>
      </w:tr>
      <w:tr w:rsidR="006C11D8" w:rsidRPr="00665D74" w14:paraId="6ED1B065" w14:textId="77777777" w:rsidTr="00DE3A24">
        <w:trPr>
          <w:trHeight w:val="1758"/>
        </w:trPr>
        <w:tc>
          <w:tcPr>
            <w:tcW w:w="7323" w:type="dxa"/>
          </w:tcPr>
          <w:p w14:paraId="036B2FA3" w14:textId="42E31CD3" w:rsidR="006C11D8" w:rsidRPr="00665D74" w:rsidRDefault="006C11D8" w:rsidP="00DE3A24">
            <w:pPr>
              <w:rPr>
                <w:rFonts w:ascii="Calibri" w:hAnsi="Calibri" w:cs="Calibri"/>
                <w:b/>
                <w:bCs/>
              </w:rPr>
            </w:pPr>
            <w:r w:rsidRPr="00665D74">
              <w:rPr>
                <w:rFonts w:ascii="Calibri" w:hAnsi="Calibri"/>
                <w:b/>
              </w:rPr>
              <w:t>Boîte à outils dédiée à la sensibilisation de la préservation numérique : soutenir le changement organisationnel</w:t>
            </w:r>
            <w:r w:rsidR="001B297D">
              <w:rPr>
                <w:rFonts w:ascii="Calibri" w:hAnsi="Calibri"/>
                <w:b/>
              </w:rPr>
              <w:t xml:space="preserve"> (</w:t>
            </w:r>
            <w:r w:rsidR="001B297D" w:rsidRPr="00665D74">
              <w:rPr>
                <w:rFonts w:ascii="Calibri" w:hAnsi="Calibri"/>
                <w:b/>
              </w:rPr>
              <w:t>« </w:t>
            </w:r>
            <w:proofErr w:type="spellStart"/>
            <w:r w:rsidR="001B297D" w:rsidRPr="00665D74">
              <w:rPr>
                <w:rFonts w:ascii="Calibri" w:hAnsi="Calibri"/>
                <w:b/>
              </w:rPr>
              <w:t>Advocacy</w:t>
            </w:r>
            <w:proofErr w:type="spellEnd"/>
            <w:r w:rsidR="001B297D" w:rsidRPr="00665D74">
              <w:rPr>
                <w:rFonts w:ascii="Calibri" w:hAnsi="Calibri"/>
                <w:b/>
              </w:rPr>
              <w:t xml:space="preserve"> Toolkit: </w:t>
            </w:r>
            <w:proofErr w:type="spellStart"/>
            <w:r w:rsidR="001B297D" w:rsidRPr="00665D74">
              <w:rPr>
                <w:rFonts w:ascii="Calibri" w:hAnsi="Calibri"/>
                <w:b/>
              </w:rPr>
              <w:t>Supporting</w:t>
            </w:r>
            <w:proofErr w:type="spellEnd"/>
            <w:r w:rsidR="001B297D" w:rsidRPr="00665D74">
              <w:rPr>
                <w:rFonts w:ascii="Calibri" w:hAnsi="Calibri"/>
                <w:b/>
              </w:rPr>
              <w:t xml:space="preserve"> </w:t>
            </w:r>
            <w:proofErr w:type="spellStart"/>
            <w:r w:rsidR="001B297D" w:rsidRPr="00665D74">
              <w:rPr>
                <w:rFonts w:ascii="Calibri" w:hAnsi="Calibri"/>
                <w:b/>
              </w:rPr>
              <w:t>Organizational</w:t>
            </w:r>
            <w:proofErr w:type="spellEnd"/>
            <w:r w:rsidR="001B297D" w:rsidRPr="00665D74">
              <w:rPr>
                <w:rFonts w:ascii="Calibri" w:hAnsi="Calibri"/>
                <w:b/>
              </w:rPr>
              <w:t xml:space="preserve"> Change »</w:t>
            </w:r>
            <w:r w:rsidRPr="00665D74">
              <w:rPr>
                <w:rFonts w:ascii="Calibri" w:hAnsi="Calibri"/>
                <w:b/>
              </w:rPr>
              <w:t xml:space="preserve">) </w:t>
            </w:r>
          </w:p>
          <w:p w14:paraId="420F3CE8" w14:textId="77777777" w:rsidR="006C11D8" w:rsidRPr="00665D74" w:rsidRDefault="006C11D8" w:rsidP="00DE3A24">
            <w:pPr>
              <w:autoSpaceDE w:val="0"/>
              <w:autoSpaceDN w:val="0"/>
              <w:adjustRightInd w:val="0"/>
              <w:rPr>
                <w:rFonts w:ascii="Calibri" w:hAnsi="Calibri" w:cs="Calibri"/>
                <w:b/>
                <w:bCs/>
              </w:rPr>
            </w:pPr>
            <w:r w:rsidRPr="00665D74">
              <w:rPr>
                <w:rFonts w:ascii="Calibri" w:hAnsi="Calibri"/>
              </w:rPr>
              <w:t>Comprenant toutes les ressources de la DPC pour soutenir le changement organisationnel, cet outil permettra d’accéder rapidement au Guide exécutif sur la préservation numérique, à la boîte à outils dédiée à l’analyse de rentabilisation de la préservation numérique et à d’autres ressources. Cette boîte à outils inclut également des études de cas et des conseils sur la façon dont ces ressources peuvent être appliquées pour soutenir les activités de sensibilisation interne de préservation numérique.</w:t>
            </w:r>
          </w:p>
        </w:tc>
        <w:tc>
          <w:tcPr>
            <w:tcW w:w="1693" w:type="dxa"/>
          </w:tcPr>
          <w:p w14:paraId="5DA06F10" w14:textId="77777777" w:rsidR="006C11D8" w:rsidRPr="00665D74" w:rsidRDefault="006C11D8" w:rsidP="00DE3A24">
            <w:pPr>
              <w:autoSpaceDE w:val="0"/>
              <w:autoSpaceDN w:val="0"/>
              <w:adjustRightInd w:val="0"/>
              <w:rPr>
                <w:rFonts w:ascii="Calibri" w:hAnsi="Calibri" w:cs="Calibri"/>
              </w:rPr>
            </w:pPr>
            <w:r w:rsidRPr="00665D74">
              <w:rPr>
                <w:rFonts w:ascii="Calibri" w:hAnsi="Calibri"/>
              </w:rPr>
              <w:t>Janvier 2026</w:t>
            </w:r>
          </w:p>
        </w:tc>
      </w:tr>
      <w:tr w:rsidR="006C11D8" w:rsidRPr="00665D74" w14:paraId="7185814A" w14:textId="77777777" w:rsidTr="00DE3A24">
        <w:trPr>
          <w:trHeight w:val="458"/>
        </w:trPr>
        <w:tc>
          <w:tcPr>
            <w:tcW w:w="7323" w:type="dxa"/>
          </w:tcPr>
          <w:p w14:paraId="7D690EFE" w14:textId="77777777" w:rsidR="006C11D8" w:rsidRPr="00665D74" w:rsidRDefault="006C11D8" w:rsidP="00DE3A24">
            <w:pPr>
              <w:rPr>
                <w:rFonts w:ascii="Calibri" w:hAnsi="Calibri" w:cs="Calibri"/>
                <w:b/>
                <w:bCs/>
              </w:rPr>
            </w:pPr>
            <w:r w:rsidRPr="00665D74">
              <w:rPr>
                <w:rFonts w:ascii="Calibri" w:hAnsi="Calibri"/>
                <w:b/>
              </w:rPr>
              <w:t xml:space="preserve">Traductions </w:t>
            </w:r>
          </w:p>
          <w:p w14:paraId="427133AA" w14:textId="77777777" w:rsidR="006C11D8" w:rsidRPr="00665D74" w:rsidRDefault="006C11D8" w:rsidP="00DE3A24">
            <w:pPr>
              <w:rPr>
                <w:rFonts w:ascii="Calibri" w:hAnsi="Calibri" w:cs="Calibri"/>
                <w:b/>
                <w:bCs/>
              </w:rPr>
            </w:pPr>
            <w:r w:rsidRPr="00665D74">
              <w:rPr>
                <w:rFonts w:ascii="Calibri" w:hAnsi="Calibri"/>
              </w:rPr>
              <w:t xml:space="preserve">Nous continuons d’accueillir les traductions bénévoles des ressources de la DPC dans des langues autres que l’anglais. Nous sommes également intéressés </w:t>
            </w:r>
            <w:r w:rsidRPr="00665D74">
              <w:rPr>
                <w:rFonts w:ascii="Calibri" w:hAnsi="Calibri"/>
              </w:rPr>
              <w:lastRenderedPageBreak/>
              <w:t>par la traduction en anglais des ressources clés de préservation numérique provenant du monde entier.</w:t>
            </w:r>
          </w:p>
        </w:tc>
        <w:tc>
          <w:tcPr>
            <w:tcW w:w="1693" w:type="dxa"/>
          </w:tcPr>
          <w:p w14:paraId="0BD7D14F" w14:textId="77777777" w:rsidR="006C11D8" w:rsidRPr="00665D74" w:rsidRDefault="006C11D8" w:rsidP="00DE3A24">
            <w:pPr>
              <w:autoSpaceDE w:val="0"/>
              <w:autoSpaceDN w:val="0"/>
              <w:adjustRightInd w:val="0"/>
              <w:rPr>
                <w:rFonts w:ascii="Calibri" w:hAnsi="Calibri" w:cs="Calibri"/>
                <w:b/>
                <w:bCs/>
              </w:rPr>
            </w:pPr>
            <w:r w:rsidRPr="00665D74">
              <w:rPr>
                <w:rFonts w:ascii="Calibri" w:hAnsi="Calibri"/>
              </w:rPr>
              <w:lastRenderedPageBreak/>
              <w:t>En cours</w:t>
            </w:r>
          </w:p>
        </w:tc>
      </w:tr>
    </w:tbl>
    <w:p w14:paraId="73502F84" w14:textId="6454CFB8" w:rsidR="006C11D8" w:rsidRPr="00554068" w:rsidRDefault="007B6589" w:rsidP="006C11D8">
      <w:pPr>
        <w:rPr>
          <w:rFonts w:ascii="Calibri" w:hAnsi="Calibri"/>
          <w:b/>
          <w:color w:val="007D70"/>
        </w:rPr>
      </w:pPr>
      <w:r w:rsidRPr="00665D74">
        <w:rPr>
          <w:rFonts w:ascii="Calibri" w:hAnsi="Calibri"/>
          <w:b/>
        </w:rPr>
        <w:br/>
      </w:r>
      <w:r w:rsidRPr="00554068">
        <w:rPr>
          <w:rFonts w:ascii="Calibri" w:hAnsi="Calibri"/>
          <w:b/>
          <w:color w:val="007D70"/>
        </w:rPr>
        <w:t>Groupes de travail et groupes de projet</w:t>
      </w:r>
    </w:p>
    <w:tbl>
      <w:tblPr>
        <w:tblStyle w:val="Tabelraster"/>
        <w:tblW w:w="0" w:type="auto"/>
        <w:tblLook w:val="04A0" w:firstRow="1" w:lastRow="0" w:firstColumn="1" w:lastColumn="0" w:noHBand="0" w:noVBand="1"/>
      </w:tblPr>
      <w:tblGrid>
        <w:gridCol w:w="7321"/>
        <w:gridCol w:w="1695"/>
      </w:tblGrid>
      <w:tr w:rsidR="006C11D8" w:rsidRPr="00665D74" w14:paraId="183FEE3D" w14:textId="77777777" w:rsidTr="27511D94">
        <w:trPr>
          <w:trHeight w:val="300"/>
          <w:tblHeader/>
        </w:trPr>
        <w:tc>
          <w:tcPr>
            <w:tcW w:w="7321" w:type="dxa"/>
          </w:tcPr>
          <w:p w14:paraId="663BE2B9" w14:textId="77777777" w:rsidR="006C11D8" w:rsidRPr="00665D74" w:rsidRDefault="006C11D8" w:rsidP="00DE3A24">
            <w:pPr>
              <w:autoSpaceDE w:val="0"/>
              <w:autoSpaceDN w:val="0"/>
              <w:adjustRightInd w:val="0"/>
              <w:rPr>
                <w:rFonts w:ascii="Calibri" w:hAnsi="Calibri" w:cs="Calibri"/>
              </w:rPr>
            </w:pPr>
            <w:r w:rsidRPr="00665D74">
              <w:rPr>
                <w:rFonts w:ascii="Calibri" w:hAnsi="Calibri"/>
              </w:rPr>
              <w:t>Nom</w:t>
            </w:r>
          </w:p>
        </w:tc>
        <w:tc>
          <w:tcPr>
            <w:tcW w:w="1695" w:type="dxa"/>
          </w:tcPr>
          <w:p w14:paraId="2275B225" w14:textId="77777777" w:rsidR="006C11D8" w:rsidRPr="00665D74" w:rsidRDefault="006C11D8" w:rsidP="00DE3A24">
            <w:pPr>
              <w:autoSpaceDE w:val="0"/>
              <w:autoSpaceDN w:val="0"/>
              <w:adjustRightInd w:val="0"/>
              <w:rPr>
                <w:rFonts w:ascii="Calibri" w:hAnsi="Calibri" w:cs="Calibri"/>
              </w:rPr>
            </w:pPr>
            <w:r w:rsidRPr="00665D74">
              <w:rPr>
                <w:rFonts w:ascii="Calibri" w:hAnsi="Calibri"/>
              </w:rPr>
              <w:t>Calendrier</w:t>
            </w:r>
          </w:p>
        </w:tc>
      </w:tr>
      <w:tr w:rsidR="006C11D8" w:rsidRPr="00665D74" w14:paraId="14B3BEC2" w14:textId="77777777" w:rsidTr="00314A49">
        <w:trPr>
          <w:trHeight w:val="1452"/>
        </w:trPr>
        <w:tc>
          <w:tcPr>
            <w:tcW w:w="7321" w:type="dxa"/>
          </w:tcPr>
          <w:p w14:paraId="67A367DC" w14:textId="77777777" w:rsidR="006C11D8" w:rsidRPr="00665D74" w:rsidRDefault="006C11D8" w:rsidP="00DE3A24">
            <w:pPr>
              <w:autoSpaceDE w:val="0"/>
              <w:autoSpaceDN w:val="0"/>
              <w:adjustRightInd w:val="0"/>
              <w:rPr>
                <w:rFonts w:ascii="Calibri" w:hAnsi="Calibri" w:cs="Calibri"/>
                <w:b/>
                <w:bCs/>
              </w:rPr>
            </w:pPr>
            <w:r w:rsidRPr="00665D74">
              <w:rPr>
                <w:rFonts w:ascii="Calibri" w:hAnsi="Calibri"/>
                <w:b/>
              </w:rPr>
              <w:t>Conseil de la liste des ressources numériques menacées (« Bit List Council »)</w:t>
            </w:r>
          </w:p>
          <w:p w14:paraId="02D44AA0" w14:textId="5BFAAD3E" w:rsidR="006C11D8" w:rsidRPr="00665D74" w:rsidRDefault="006C11D8" w:rsidP="00DE3A24">
            <w:pPr>
              <w:autoSpaceDE w:val="0"/>
              <w:autoSpaceDN w:val="0"/>
              <w:adjustRightInd w:val="0"/>
              <w:rPr>
                <w:rFonts w:ascii="Calibri" w:hAnsi="Calibri" w:cs="Calibri"/>
                <w:b/>
                <w:bCs/>
              </w:rPr>
            </w:pPr>
            <w:r w:rsidRPr="00665D74">
              <w:rPr>
                <w:rFonts w:ascii="Calibri" w:hAnsi="Calibri"/>
              </w:rPr>
              <w:t xml:space="preserve">La production de la liste mondiale des ressources numériques menacées (« Bit List of </w:t>
            </w:r>
            <w:proofErr w:type="spellStart"/>
            <w:r w:rsidRPr="00665D74">
              <w:rPr>
                <w:rFonts w:ascii="Calibri" w:hAnsi="Calibri"/>
              </w:rPr>
              <w:t>Endangered</w:t>
            </w:r>
            <w:proofErr w:type="spellEnd"/>
            <w:r w:rsidRPr="00665D74">
              <w:rPr>
                <w:rFonts w:ascii="Calibri" w:hAnsi="Calibri"/>
              </w:rPr>
              <w:t xml:space="preserve"> Digital </w:t>
            </w:r>
            <w:proofErr w:type="spellStart"/>
            <w:r w:rsidRPr="00665D74">
              <w:rPr>
                <w:rFonts w:ascii="Calibri" w:hAnsi="Calibri"/>
              </w:rPr>
              <w:t>Species</w:t>
            </w:r>
            <w:proofErr w:type="spellEnd"/>
            <w:r w:rsidRPr="00665D74">
              <w:rPr>
                <w:rFonts w:ascii="Calibri" w:hAnsi="Calibri"/>
              </w:rPr>
              <w:t> ») est rendue possible grâce au généreux soutien du Conseil de la liste des ressources numériques menacées</w:t>
            </w:r>
            <w:r w:rsidR="007154BC">
              <w:rPr>
                <w:rFonts w:ascii="Calibri" w:hAnsi="Calibri"/>
              </w:rPr>
              <w:t xml:space="preserve"> (</w:t>
            </w:r>
            <w:r w:rsidR="007154BC" w:rsidRPr="00665D74">
              <w:rPr>
                <w:rFonts w:ascii="Calibri" w:hAnsi="Calibri"/>
              </w:rPr>
              <w:t>« Bit List Council »</w:t>
            </w:r>
            <w:r w:rsidRPr="00665D74">
              <w:rPr>
                <w:rFonts w:ascii="Calibri" w:hAnsi="Calibri"/>
              </w:rPr>
              <w:t>) et de ses réseaux respectifs. Toutes les entrées de la liste sont examinées par ces organisations dédiées qui représentent une expertise mondiale dans ces domaines.</w:t>
            </w:r>
          </w:p>
        </w:tc>
        <w:tc>
          <w:tcPr>
            <w:tcW w:w="1695" w:type="dxa"/>
          </w:tcPr>
          <w:p w14:paraId="253F9E97" w14:textId="77777777" w:rsidR="006C11D8" w:rsidRPr="00665D74" w:rsidRDefault="006C11D8" w:rsidP="00DE3A24">
            <w:pPr>
              <w:autoSpaceDE w:val="0"/>
              <w:autoSpaceDN w:val="0"/>
              <w:adjustRightInd w:val="0"/>
              <w:rPr>
                <w:rFonts w:ascii="Calibri" w:hAnsi="Calibri" w:cs="Calibri"/>
                <w:b/>
                <w:bCs/>
              </w:rPr>
            </w:pPr>
            <w:r w:rsidRPr="00665D74">
              <w:rPr>
                <w:rFonts w:ascii="Calibri" w:hAnsi="Calibri"/>
              </w:rPr>
              <w:t>En cours</w:t>
            </w:r>
          </w:p>
        </w:tc>
      </w:tr>
      <w:tr w:rsidR="006C11D8" w:rsidRPr="00665D74" w14:paraId="3FBD721D" w14:textId="77777777" w:rsidTr="0001507A">
        <w:trPr>
          <w:trHeight w:val="1879"/>
        </w:trPr>
        <w:tc>
          <w:tcPr>
            <w:tcW w:w="7321" w:type="dxa"/>
          </w:tcPr>
          <w:p w14:paraId="4EA9CFEC" w14:textId="4975EFE8" w:rsidR="006C11D8" w:rsidRPr="00665D74" w:rsidRDefault="00B16A68" w:rsidP="00DE3A24">
            <w:pPr>
              <w:autoSpaceDE w:val="0"/>
              <w:autoSpaceDN w:val="0"/>
              <w:adjustRightInd w:val="0"/>
              <w:rPr>
                <w:rFonts w:ascii="Calibri" w:hAnsi="Calibri" w:cs="Calibri"/>
                <w:b/>
                <w:bCs/>
              </w:rPr>
            </w:pPr>
            <w:r w:rsidRPr="00665D74">
              <w:rPr>
                <w:rFonts w:ascii="Calibri" w:hAnsi="Calibri"/>
                <w:b/>
              </w:rPr>
              <w:t>Groupe sur les économies à revenu faible et intermédiaire</w:t>
            </w:r>
          </w:p>
          <w:p w14:paraId="639A7A75" w14:textId="3C05C557" w:rsidR="006C11D8" w:rsidRPr="00665D74" w:rsidRDefault="703EF219" w:rsidP="00DE3A24">
            <w:pPr>
              <w:autoSpaceDE w:val="0"/>
              <w:autoSpaceDN w:val="0"/>
              <w:adjustRightInd w:val="0"/>
              <w:rPr>
                <w:rFonts w:ascii="Calibri" w:hAnsi="Calibri" w:cs="Calibri"/>
                <w:b/>
                <w:bCs/>
              </w:rPr>
            </w:pPr>
            <w:r w:rsidRPr="00665D74">
              <w:rPr>
                <w:rFonts w:ascii="Calibri" w:hAnsi="Calibri"/>
              </w:rPr>
              <w:t xml:space="preserve">Cette initiative spéciale vise à soutenir l’accès à la communauté de préservation numérique dans les économies à revenu faible et intermédiaire. Ce groupe mondial se concentre particulièrement sur des régions telles que l’Afrique, l’Amérique latine, les Caraïbes, l’Asie du Sud-Est et le Pacifique. Notre objectif est d’aider ces communautés dans leurs efforts de protection des ressources numériques pour les générations futures. </w:t>
            </w:r>
          </w:p>
        </w:tc>
        <w:tc>
          <w:tcPr>
            <w:tcW w:w="1695" w:type="dxa"/>
          </w:tcPr>
          <w:p w14:paraId="3858BFA8" w14:textId="77777777" w:rsidR="006C11D8" w:rsidRPr="00665D74" w:rsidRDefault="006C11D8" w:rsidP="00DE3A24">
            <w:pPr>
              <w:autoSpaceDE w:val="0"/>
              <w:autoSpaceDN w:val="0"/>
              <w:adjustRightInd w:val="0"/>
              <w:rPr>
                <w:rFonts w:ascii="Calibri" w:hAnsi="Calibri" w:cs="Calibri"/>
                <w:b/>
                <w:bCs/>
              </w:rPr>
            </w:pPr>
            <w:r w:rsidRPr="00665D74">
              <w:rPr>
                <w:rFonts w:ascii="Calibri" w:hAnsi="Calibri"/>
              </w:rPr>
              <w:t>En cours</w:t>
            </w:r>
          </w:p>
        </w:tc>
      </w:tr>
      <w:tr w:rsidR="006C11D8" w:rsidRPr="00665D74" w14:paraId="4C0D017F" w14:textId="77777777" w:rsidTr="27511D94">
        <w:trPr>
          <w:trHeight w:val="676"/>
        </w:trPr>
        <w:tc>
          <w:tcPr>
            <w:tcW w:w="7321" w:type="dxa"/>
          </w:tcPr>
          <w:p w14:paraId="61CF9375" w14:textId="3C8FD51B" w:rsidR="006C11D8" w:rsidRPr="00665D74" w:rsidRDefault="006C11D8" w:rsidP="00DE3A24">
            <w:pPr>
              <w:autoSpaceDE w:val="0"/>
              <w:autoSpaceDN w:val="0"/>
              <w:adjustRightInd w:val="0"/>
              <w:rPr>
                <w:rFonts w:ascii="Calibri" w:hAnsi="Calibri" w:cs="Calibri"/>
                <w:b/>
                <w:bCs/>
              </w:rPr>
            </w:pPr>
            <w:r w:rsidRPr="00665D74">
              <w:rPr>
                <w:rFonts w:ascii="Calibri" w:hAnsi="Calibri"/>
                <w:b/>
              </w:rPr>
              <w:t>Organisations membres de la DPC en situation difficile</w:t>
            </w:r>
          </w:p>
          <w:p w14:paraId="7358CFEF" w14:textId="77777777" w:rsidR="006C11D8" w:rsidRPr="00665D74" w:rsidRDefault="27511D94" w:rsidP="00DE3A24">
            <w:pPr>
              <w:autoSpaceDE w:val="0"/>
              <w:autoSpaceDN w:val="0"/>
              <w:adjustRightInd w:val="0"/>
              <w:rPr>
                <w:rFonts w:ascii="Calibri" w:hAnsi="Calibri" w:cs="Calibri"/>
                <w:b/>
                <w:bCs/>
              </w:rPr>
            </w:pPr>
            <w:r w:rsidRPr="00665D74">
              <w:rPr>
                <w:rFonts w:ascii="Calibri" w:hAnsi="Calibri"/>
              </w:rPr>
              <w:t>En ces temps incertains et turbulents, ce nouveau groupe destiné aux membres de la DPC qui se trouvent en situation difficile leur offrira la possibilité de solliciter le soutien d’autres organisations capables d’offrir de l’aide. Le groupe fonctionnera sur une base ad hoc.</w:t>
            </w:r>
          </w:p>
        </w:tc>
        <w:tc>
          <w:tcPr>
            <w:tcW w:w="1695" w:type="dxa"/>
          </w:tcPr>
          <w:p w14:paraId="312DFB43" w14:textId="77777777" w:rsidR="006C11D8" w:rsidRPr="00665D74" w:rsidRDefault="006C11D8" w:rsidP="00DE3A24">
            <w:pPr>
              <w:autoSpaceDE w:val="0"/>
              <w:autoSpaceDN w:val="0"/>
              <w:adjustRightInd w:val="0"/>
              <w:rPr>
                <w:rFonts w:ascii="Calibri" w:hAnsi="Calibri" w:cs="Calibri"/>
              </w:rPr>
            </w:pPr>
            <w:r w:rsidRPr="00665D74">
              <w:rPr>
                <w:rFonts w:ascii="Calibri" w:hAnsi="Calibri"/>
              </w:rPr>
              <w:t>Ad hoc / Lancement en 2025</w:t>
            </w:r>
          </w:p>
        </w:tc>
      </w:tr>
      <w:tr w:rsidR="006C11D8" w:rsidRPr="00665D74" w14:paraId="588AD0BF" w14:textId="77777777" w:rsidTr="27511D94">
        <w:trPr>
          <w:trHeight w:val="1131"/>
        </w:trPr>
        <w:tc>
          <w:tcPr>
            <w:tcW w:w="7321" w:type="dxa"/>
          </w:tcPr>
          <w:p w14:paraId="29FF3BE8" w14:textId="77777777" w:rsidR="006C11D8" w:rsidRPr="00665D74" w:rsidRDefault="006C11D8" w:rsidP="00DE3A24">
            <w:pPr>
              <w:autoSpaceDE w:val="0"/>
              <w:autoSpaceDN w:val="0"/>
              <w:adjustRightInd w:val="0"/>
              <w:rPr>
                <w:rFonts w:ascii="Calibri" w:hAnsi="Calibri" w:cs="Calibri"/>
                <w:b/>
                <w:bCs/>
              </w:rPr>
            </w:pPr>
            <w:r w:rsidRPr="00665D74">
              <w:rPr>
                <w:rFonts w:ascii="Calibri" w:hAnsi="Calibri"/>
                <w:b/>
              </w:rPr>
              <w:t xml:space="preserve">Jury des prix de préservation numérique </w:t>
            </w:r>
          </w:p>
          <w:p w14:paraId="75FA9BA5" w14:textId="00C1DC9B" w:rsidR="006C11D8" w:rsidRPr="00665D74" w:rsidRDefault="0096728F" w:rsidP="00DE3A24">
            <w:pPr>
              <w:autoSpaceDE w:val="0"/>
              <w:autoSpaceDN w:val="0"/>
              <w:adjustRightInd w:val="0"/>
              <w:rPr>
                <w:rFonts w:ascii="Calibri" w:hAnsi="Calibri" w:cs="Calibri"/>
              </w:rPr>
            </w:pPr>
            <w:r w:rsidRPr="00665D74">
              <w:rPr>
                <w:rFonts w:ascii="Calibri" w:hAnsi="Calibri"/>
              </w:rPr>
              <w:t xml:space="preserve">Le jury des prix de préservation numérique (« Digital </w:t>
            </w:r>
            <w:proofErr w:type="spellStart"/>
            <w:r w:rsidRPr="00665D74">
              <w:rPr>
                <w:rFonts w:ascii="Calibri" w:hAnsi="Calibri"/>
              </w:rPr>
              <w:t>Preservation</w:t>
            </w:r>
            <w:proofErr w:type="spellEnd"/>
            <w:r w:rsidRPr="00665D74">
              <w:rPr>
                <w:rFonts w:ascii="Calibri" w:hAnsi="Calibri"/>
              </w:rPr>
              <w:t xml:space="preserve"> Awards ») se réunira de nouveau pour examiner une nouvelle série de nominations aux prix, dont les lauréats seront annoncés plus tard dans l’année.</w:t>
            </w:r>
          </w:p>
        </w:tc>
        <w:tc>
          <w:tcPr>
            <w:tcW w:w="1695" w:type="dxa"/>
          </w:tcPr>
          <w:p w14:paraId="2A31EE2C" w14:textId="77777777" w:rsidR="006C11D8" w:rsidRPr="00665D74" w:rsidRDefault="006C11D8" w:rsidP="00DE3A24">
            <w:pPr>
              <w:autoSpaceDE w:val="0"/>
              <w:autoSpaceDN w:val="0"/>
              <w:adjustRightInd w:val="0"/>
              <w:rPr>
                <w:rFonts w:ascii="Calibri" w:hAnsi="Calibri" w:cs="Calibri"/>
              </w:rPr>
            </w:pPr>
            <w:r w:rsidRPr="00665D74">
              <w:rPr>
                <w:rFonts w:ascii="Calibri" w:hAnsi="Calibri"/>
              </w:rPr>
              <w:t>Reprise en janvier 2026</w:t>
            </w:r>
          </w:p>
        </w:tc>
      </w:tr>
    </w:tbl>
    <w:p w14:paraId="5F7A5433" w14:textId="77777777" w:rsidR="000E61A5" w:rsidRPr="00665D74" w:rsidRDefault="000E61A5" w:rsidP="00437CA7">
      <w:pPr>
        <w:autoSpaceDE w:val="0"/>
        <w:autoSpaceDN w:val="0"/>
        <w:adjustRightInd w:val="0"/>
        <w:spacing w:after="0" w:line="240" w:lineRule="auto"/>
        <w:rPr>
          <w:rFonts w:ascii="Calibri" w:hAnsi="Calibri" w:cs="Calibri"/>
          <w:b/>
          <w:bCs/>
          <w:sz w:val="28"/>
          <w:szCs w:val="28"/>
        </w:rPr>
      </w:pPr>
    </w:p>
    <w:p w14:paraId="1116293A" w14:textId="1A30DC26" w:rsidR="00437CA7" w:rsidRPr="00554068" w:rsidRDefault="00437CA7" w:rsidP="00437CA7">
      <w:pPr>
        <w:autoSpaceDE w:val="0"/>
        <w:autoSpaceDN w:val="0"/>
        <w:adjustRightInd w:val="0"/>
        <w:spacing w:after="0" w:line="240" w:lineRule="auto"/>
        <w:rPr>
          <w:rFonts w:ascii="Calibri" w:hAnsi="Calibri" w:cs="Calibri"/>
          <w:b/>
          <w:bCs/>
          <w:color w:val="007D70"/>
          <w:sz w:val="28"/>
          <w:szCs w:val="28"/>
        </w:rPr>
      </w:pPr>
      <w:r w:rsidRPr="00554068">
        <w:rPr>
          <w:rFonts w:ascii="Calibri" w:hAnsi="Calibri"/>
          <w:b/>
          <w:color w:val="007D70"/>
          <w:sz w:val="28"/>
        </w:rPr>
        <w:t>3. Développement des collaborateurs</w:t>
      </w:r>
    </w:p>
    <w:p w14:paraId="7F63D55A" w14:textId="51562073" w:rsidR="001C1CFA" w:rsidRPr="00665D74" w:rsidRDefault="00437CA7" w:rsidP="000F45FC">
      <w:pPr>
        <w:autoSpaceDE w:val="0"/>
        <w:autoSpaceDN w:val="0"/>
        <w:adjustRightInd w:val="0"/>
        <w:spacing w:after="0" w:line="240" w:lineRule="auto"/>
        <w:rPr>
          <w:rFonts w:ascii="Calibri" w:hAnsi="Calibri" w:cs="Calibri"/>
          <w:b/>
          <w:bCs/>
        </w:rPr>
      </w:pPr>
      <w:r w:rsidRPr="00665D74">
        <w:rPr>
          <w:rFonts w:ascii="Calibri" w:hAnsi="Calibri"/>
        </w:rPr>
        <w:t xml:space="preserve">Nous favorisons les opportunités pour nos membres en mettant en œuvre le recrutement, la formation et la rétention de collaborateurs compétents et réactifs prêts à relever les défis de la préservation numérique. </w:t>
      </w:r>
      <w:r w:rsidRPr="00665D74">
        <w:rPr>
          <w:rFonts w:ascii="Calibri" w:hAnsi="Calibri"/>
        </w:rPr>
        <w:br/>
      </w:r>
    </w:p>
    <w:tbl>
      <w:tblPr>
        <w:tblStyle w:val="Tabelraster"/>
        <w:tblW w:w="0" w:type="auto"/>
        <w:tblLook w:val="04A0" w:firstRow="1" w:lastRow="0" w:firstColumn="1" w:lastColumn="0" w:noHBand="0" w:noVBand="1"/>
      </w:tblPr>
      <w:tblGrid>
        <w:gridCol w:w="6111"/>
        <w:gridCol w:w="2949"/>
      </w:tblGrid>
      <w:tr w:rsidR="00C45C58" w:rsidRPr="00665D74" w14:paraId="4D99EB32" w14:textId="77777777" w:rsidTr="0069682F">
        <w:tc>
          <w:tcPr>
            <w:tcW w:w="9060" w:type="dxa"/>
            <w:gridSpan w:val="2"/>
          </w:tcPr>
          <w:p w14:paraId="52A63707" w14:textId="544613AD" w:rsidR="00C45C58" w:rsidRPr="00665D74" w:rsidRDefault="00C45C58" w:rsidP="00551E79">
            <w:pPr>
              <w:autoSpaceDE w:val="0"/>
              <w:autoSpaceDN w:val="0"/>
              <w:adjustRightInd w:val="0"/>
              <w:rPr>
                <w:rFonts w:ascii="Calibri" w:hAnsi="Calibri" w:cs="Calibri"/>
                <w:b/>
                <w:bCs/>
                <w:highlight w:val="yellow"/>
              </w:rPr>
            </w:pPr>
            <w:r w:rsidRPr="00665D74">
              <w:rPr>
                <w:rFonts w:ascii="Calibri" w:hAnsi="Calibri"/>
                <w:b/>
              </w:rPr>
              <w:t>Formation</w:t>
            </w:r>
          </w:p>
        </w:tc>
      </w:tr>
      <w:tr w:rsidR="001C1CFA" w:rsidRPr="00665D74" w14:paraId="3D764501" w14:textId="0705F584" w:rsidTr="0069682F">
        <w:tc>
          <w:tcPr>
            <w:tcW w:w="6111" w:type="dxa"/>
          </w:tcPr>
          <w:p w14:paraId="32D556F8" w14:textId="17700233" w:rsidR="001C1CFA" w:rsidRPr="00665D74" w:rsidRDefault="001C1CFA" w:rsidP="00551E79">
            <w:pPr>
              <w:autoSpaceDE w:val="0"/>
              <w:autoSpaceDN w:val="0"/>
              <w:adjustRightInd w:val="0"/>
              <w:rPr>
                <w:rFonts w:ascii="Calibri" w:hAnsi="Calibri" w:cs="Calibri"/>
                <w:b/>
                <w:bCs/>
              </w:rPr>
            </w:pPr>
            <w:r w:rsidRPr="00665D74">
              <w:rPr>
                <w:rFonts w:ascii="Calibri" w:hAnsi="Calibri"/>
                <w:b/>
              </w:rPr>
              <w:t xml:space="preserve">Formation en ligne </w:t>
            </w:r>
            <w:r w:rsidR="00844BB6" w:rsidRPr="00844BB6">
              <w:rPr>
                <w:rFonts w:ascii="Calibri" w:hAnsi="Calibri"/>
                <w:b/>
              </w:rPr>
              <w:t xml:space="preserve">de débutant à expert </w:t>
            </w:r>
            <w:r w:rsidR="00844BB6">
              <w:rPr>
                <w:rFonts w:ascii="Calibri" w:hAnsi="Calibri"/>
                <w:b/>
              </w:rPr>
              <w:t>(</w:t>
            </w:r>
            <w:r w:rsidRPr="00665D74">
              <w:rPr>
                <w:rFonts w:ascii="Calibri" w:hAnsi="Calibri"/>
                <w:b/>
              </w:rPr>
              <w:t>« </w:t>
            </w:r>
            <w:hyperlink r:id="rId28" w:history="1">
              <w:r w:rsidRPr="0069682F">
                <w:rPr>
                  <w:rStyle w:val="Hyperlink"/>
                  <w:rFonts w:ascii="Calibri" w:hAnsi="Calibri"/>
                  <w:b/>
                </w:rPr>
                <w:t>Novice to Know-How</w:t>
              </w:r>
              <w:r w:rsidR="00844BB6" w:rsidRPr="0069682F">
                <w:rPr>
                  <w:rStyle w:val="Hyperlink"/>
                  <w:rFonts w:ascii="Calibri" w:hAnsi="Calibri"/>
                  <w:b/>
                </w:rPr>
                <w:t> </w:t>
              </w:r>
            </w:hyperlink>
            <w:r w:rsidR="00844BB6">
              <w:rPr>
                <w:rFonts w:ascii="Calibri" w:hAnsi="Calibri"/>
                <w:b/>
              </w:rPr>
              <w:t>»</w:t>
            </w:r>
            <w:r w:rsidRPr="00665D74">
              <w:rPr>
                <w:rFonts w:ascii="Calibri" w:hAnsi="Calibri"/>
                <w:b/>
              </w:rPr>
              <w:t xml:space="preserve"> ou N2KH) visant à développer des connaissances approfondies</w:t>
            </w:r>
            <w:r w:rsidR="0069682F">
              <w:rPr>
                <w:rFonts w:ascii="Calibri" w:hAnsi="Calibri"/>
                <w:b/>
              </w:rPr>
              <w:br/>
            </w:r>
            <w:r w:rsidR="0069682F" w:rsidRPr="00665D74">
              <w:rPr>
                <w:rFonts w:ascii="Calibri" w:hAnsi="Calibri"/>
              </w:rPr>
              <w:t>La formation en ligne « Novice to Know-How » continuera d’être proposée gratuitement à la communauté, et inclura le cours sur la préservation numérique destiné aux débutants, ainsi que des cours spécialisés sur la préservation des e-mails et la création d’un registre de ressources numériques. Le développement de ces cours a été financé par les Archives nationales du Royaume-Uni.</w:t>
            </w:r>
          </w:p>
        </w:tc>
        <w:tc>
          <w:tcPr>
            <w:tcW w:w="2949" w:type="dxa"/>
          </w:tcPr>
          <w:p w14:paraId="0AA889B2" w14:textId="4B35542A" w:rsidR="001C1CFA" w:rsidRPr="00665D74" w:rsidRDefault="00EA12BE" w:rsidP="00551E79">
            <w:pPr>
              <w:autoSpaceDE w:val="0"/>
              <w:autoSpaceDN w:val="0"/>
              <w:adjustRightInd w:val="0"/>
              <w:rPr>
                <w:rFonts w:ascii="Calibri" w:hAnsi="Calibri" w:cs="Calibri"/>
                <w:b/>
                <w:bCs/>
                <w:highlight w:val="yellow"/>
              </w:rPr>
            </w:pPr>
            <w:r w:rsidRPr="00665D74">
              <w:rPr>
                <w:rFonts w:ascii="Calibri" w:hAnsi="Calibri"/>
              </w:rPr>
              <w:t>Disponible dès maintenant !</w:t>
            </w:r>
          </w:p>
        </w:tc>
      </w:tr>
      <w:tr w:rsidR="001C1CFA" w:rsidRPr="00665D74" w14:paraId="5043EA56" w14:textId="7AD2DE1C" w:rsidTr="0069682F">
        <w:trPr>
          <w:trHeight w:val="283"/>
        </w:trPr>
        <w:tc>
          <w:tcPr>
            <w:tcW w:w="6111" w:type="dxa"/>
          </w:tcPr>
          <w:p w14:paraId="28CCB4E1" w14:textId="50298D15" w:rsidR="001C1CFA" w:rsidRPr="00665D74" w:rsidRDefault="002F5BB2" w:rsidP="00C45C58">
            <w:pPr>
              <w:autoSpaceDE w:val="0"/>
              <w:autoSpaceDN w:val="0"/>
              <w:adjustRightInd w:val="0"/>
              <w:rPr>
                <w:rFonts w:ascii="Calibri" w:hAnsi="Calibri" w:cs="Calibri"/>
                <w:b/>
                <w:bCs/>
              </w:rPr>
            </w:pPr>
            <w:r w:rsidRPr="00665D74">
              <w:rPr>
                <w:rFonts w:ascii="Calibri" w:hAnsi="Calibri"/>
                <w:b/>
              </w:rPr>
              <w:t xml:space="preserve">Préservation des publications électroniques </w:t>
            </w:r>
          </w:p>
        </w:tc>
        <w:tc>
          <w:tcPr>
            <w:tcW w:w="2949" w:type="dxa"/>
          </w:tcPr>
          <w:p w14:paraId="069FC246" w14:textId="2BFDEB76" w:rsidR="001C1CFA" w:rsidRPr="00665D74" w:rsidRDefault="002F5BB2" w:rsidP="001C1CFA">
            <w:pPr>
              <w:autoSpaceDE w:val="0"/>
              <w:autoSpaceDN w:val="0"/>
              <w:adjustRightInd w:val="0"/>
              <w:rPr>
                <w:rFonts w:ascii="Calibri" w:hAnsi="Calibri" w:cs="Calibri"/>
                <w:b/>
                <w:bCs/>
                <w:highlight w:val="yellow"/>
              </w:rPr>
            </w:pPr>
            <w:r w:rsidRPr="00665D74">
              <w:rPr>
                <w:rFonts w:ascii="Calibri" w:hAnsi="Calibri"/>
              </w:rPr>
              <w:t>Avril 2026</w:t>
            </w:r>
          </w:p>
        </w:tc>
      </w:tr>
      <w:tr w:rsidR="00EB07F2" w:rsidRPr="00665D74" w14:paraId="2FF6CDB1" w14:textId="77777777" w:rsidTr="0069682F">
        <w:trPr>
          <w:trHeight w:val="599"/>
        </w:trPr>
        <w:tc>
          <w:tcPr>
            <w:tcW w:w="6111" w:type="dxa"/>
          </w:tcPr>
          <w:p w14:paraId="6C9EF555" w14:textId="21371AAD" w:rsidR="00EB07F2" w:rsidRPr="00665D74" w:rsidRDefault="00EB07F2" w:rsidP="00C45C58">
            <w:pPr>
              <w:autoSpaceDE w:val="0"/>
              <w:autoSpaceDN w:val="0"/>
              <w:adjustRightInd w:val="0"/>
              <w:rPr>
                <w:rFonts w:ascii="Calibri" w:hAnsi="Calibri" w:cs="Calibri"/>
                <w:b/>
                <w:bCs/>
              </w:rPr>
            </w:pPr>
            <w:r w:rsidRPr="00665D74">
              <w:rPr>
                <w:rFonts w:ascii="Calibri" w:hAnsi="Calibri"/>
              </w:rPr>
              <w:t xml:space="preserve">Dans le cadre du projet </w:t>
            </w:r>
            <w:r w:rsidR="00256C54">
              <w:rPr>
                <w:rFonts w:ascii="Calibri" w:hAnsi="Calibri"/>
              </w:rPr>
              <w:t>sur l’a</w:t>
            </w:r>
            <w:r w:rsidRPr="00665D74">
              <w:rPr>
                <w:rFonts w:ascii="Calibri" w:hAnsi="Calibri"/>
              </w:rPr>
              <w:t>venir des publications en accès libre</w:t>
            </w:r>
            <w:r w:rsidR="00256C54">
              <w:rPr>
                <w:rFonts w:ascii="Calibri" w:hAnsi="Calibri"/>
              </w:rPr>
              <w:t xml:space="preserve"> (</w:t>
            </w:r>
            <w:r w:rsidR="00256C54" w:rsidRPr="00665D74">
              <w:rPr>
                <w:rFonts w:ascii="Calibri" w:hAnsi="Calibri"/>
              </w:rPr>
              <w:t>« Open Book Futures »</w:t>
            </w:r>
            <w:r w:rsidRPr="00665D74">
              <w:rPr>
                <w:rFonts w:ascii="Calibri" w:hAnsi="Calibri"/>
              </w:rPr>
              <w:t xml:space="preserve">), la DPC élaborera des ressources de formation sur la préservation des publications électroniques. </w:t>
            </w:r>
          </w:p>
        </w:tc>
        <w:tc>
          <w:tcPr>
            <w:tcW w:w="2949" w:type="dxa"/>
          </w:tcPr>
          <w:p w14:paraId="2936A222" w14:textId="77777777" w:rsidR="00EB07F2" w:rsidRPr="00665D74" w:rsidRDefault="00EB07F2" w:rsidP="001C1CFA">
            <w:pPr>
              <w:autoSpaceDE w:val="0"/>
              <w:autoSpaceDN w:val="0"/>
              <w:adjustRightInd w:val="0"/>
              <w:rPr>
                <w:rFonts w:ascii="Calibri" w:hAnsi="Calibri" w:cs="Calibri"/>
              </w:rPr>
            </w:pPr>
          </w:p>
        </w:tc>
      </w:tr>
      <w:tr w:rsidR="006F583A" w:rsidRPr="00665D74" w14:paraId="3B36CE91" w14:textId="77777777" w:rsidTr="0069682F">
        <w:tc>
          <w:tcPr>
            <w:tcW w:w="6111" w:type="dxa"/>
          </w:tcPr>
          <w:p w14:paraId="1816BFBB" w14:textId="527018CC" w:rsidR="006F583A" w:rsidRPr="00665D74" w:rsidRDefault="006F583A" w:rsidP="00551E79">
            <w:pPr>
              <w:autoSpaceDE w:val="0"/>
              <w:autoSpaceDN w:val="0"/>
              <w:adjustRightInd w:val="0"/>
              <w:rPr>
                <w:rFonts w:ascii="Calibri" w:hAnsi="Calibri" w:cs="Calibri"/>
                <w:b/>
                <w:bCs/>
              </w:rPr>
            </w:pPr>
            <w:r w:rsidRPr="00665D74">
              <w:rPr>
                <w:rFonts w:ascii="Calibri" w:hAnsi="Calibri"/>
                <w:b/>
              </w:rPr>
              <w:lastRenderedPageBreak/>
              <w:t>Formation de sensibilisation pour les professionnels de la DPC</w:t>
            </w:r>
          </w:p>
        </w:tc>
        <w:tc>
          <w:tcPr>
            <w:tcW w:w="2949" w:type="dxa"/>
          </w:tcPr>
          <w:p w14:paraId="3BC622EE" w14:textId="698A751B" w:rsidR="006F583A" w:rsidRPr="00665D74" w:rsidRDefault="006F583A" w:rsidP="00551E79">
            <w:pPr>
              <w:autoSpaceDE w:val="0"/>
              <w:autoSpaceDN w:val="0"/>
              <w:adjustRightInd w:val="0"/>
              <w:rPr>
                <w:rFonts w:ascii="Calibri" w:hAnsi="Calibri" w:cs="Calibri"/>
              </w:rPr>
            </w:pPr>
            <w:r w:rsidRPr="00665D74">
              <w:rPr>
                <w:rFonts w:ascii="Calibri" w:hAnsi="Calibri"/>
              </w:rPr>
              <w:t>D’ici juillet 2026</w:t>
            </w:r>
          </w:p>
        </w:tc>
      </w:tr>
      <w:tr w:rsidR="004714A7" w:rsidRPr="00665D74" w14:paraId="54F7333E" w14:textId="77777777" w:rsidTr="0069682F">
        <w:tc>
          <w:tcPr>
            <w:tcW w:w="6111" w:type="dxa"/>
          </w:tcPr>
          <w:p w14:paraId="16DD2108" w14:textId="0C41C367" w:rsidR="004714A7" w:rsidRPr="00665D74" w:rsidRDefault="004714A7" w:rsidP="00551E79">
            <w:pPr>
              <w:autoSpaceDE w:val="0"/>
              <w:autoSpaceDN w:val="0"/>
              <w:adjustRightInd w:val="0"/>
              <w:rPr>
                <w:rFonts w:ascii="Calibri" w:hAnsi="Calibri" w:cs="Calibri"/>
              </w:rPr>
            </w:pPr>
            <w:r w:rsidRPr="00665D74">
              <w:rPr>
                <w:rFonts w:ascii="Calibri" w:hAnsi="Calibri"/>
              </w:rPr>
              <w:t>Nous avons prévu d’intégrer notre formation dirigée par un instructeur (voir la section 2) dans un module en ligne, accessible par l’intermédiaire du système de gestion de l’apprentissage de la DPC.</w:t>
            </w:r>
          </w:p>
        </w:tc>
        <w:tc>
          <w:tcPr>
            <w:tcW w:w="2949" w:type="dxa"/>
          </w:tcPr>
          <w:p w14:paraId="3C48EEA0" w14:textId="117CDFA5" w:rsidR="004714A7" w:rsidRPr="00665D74" w:rsidRDefault="004714A7" w:rsidP="00551E79">
            <w:pPr>
              <w:autoSpaceDE w:val="0"/>
              <w:autoSpaceDN w:val="0"/>
              <w:adjustRightInd w:val="0"/>
              <w:rPr>
                <w:rFonts w:ascii="Calibri" w:hAnsi="Calibri" w:cs="Calibri"/>
              </w:rPr>
            </w:pPr>
          </w:p>
        </w:tc>
      </w:tr>
      <w:tr w:rsidR="006F583A" w:rsidRPr="00665D74" w14:paraId="10F61DEB" w14:textId="77777777" w:rsidTr="0069682F">
        <w:tc>
          <w:tcPr>
            <w:tcW w:w="6111" w:type="dxa"/>
          </w:tcPr>
          <w:p w14:paraId="7808B64E" w14:textId="3EE8B142" w:rsidR="006F583A" w:rsidRPr="00665D74" w:rsidRDefault="002D301A" w:rsidP="00551E79">
            <w:pPr>
              <w:autoSpaceDE w:val="0"/>
              <w:autoSpaceDN w:val="0"/>
              <w:adjustRightInd w:val="0"/>
              <w:rPr>
                <w:rFonts w:ascii="Calibri" w:hAnsi="Calibri" w:cs="Calibri"/>
              </w:rPr>
            </w:pPr>
            <w:r w:rsidRPr="00665D74">
              <w:rPr>
                <w:rFonts w:ascii="Calibri" w:hAnsi="Calibri"/>
                <w:b/>
              </w:rPr>
              <w:t>Entretiens sur la préservation numérique</w:t>
            </w:r>
          </w:p>
        </w:tc>
        <w:tc>
          <w:tcPr>
            <w:tcW w:w="2949" w:type="dxa"/>
          </w:tcPr>
          <w:p w14:paraId="0146B764" w14:textId="759916B2" w:rsidR="006F583A" w:rsidRPr="00665D74" w:rsidRDefault="006F583A" w:rsidP="00551E79">
            <w:pPr>
              <w:autoSpaceDE w:val="0"/>
              <w:autoSpaceDN w:val="0"/>
              <w:adjustRightInd w:val="0"/>
              <w:rPr>
                <w:rFonts w:ascii="Calibri" w:hAnsi="Calibri" w:cs="Calibri"/>
              </w:rPr>
            </w:pPr>
            <w:r w:rsidRPr="00665D74">
              <w:rPr>
                <w:rFonts w:ascii="Calibri" w:hAnsi="Calibri"/>
              </w:rPr>
              <w:t>Six épisodes par an</w:t>
            </w:r>
          </w:p>
        </w:tc>
      </w:tr>
      <w:tr w:rsidR="006F583A" w:rsidRPr="00665D74" w14:paraId="419DAF46" w14:textId="77777777" w:rsidTr="0069682F">
        <w:tc>
          <w:tcPr>
            <w:tcW w:w="6111" w:type="dxa"/>
          </w:tcPr>
          <w:p w14:paraId="0A85C5F2" w14:textId="68B9074D" w:rsidR="006F583A" w:rsidRPr="00665D74" w:rsidRDefault="002D301A" w:rsidP="00551E79">
            <w:pPr>
              <w:autoSpaceDE w:val="0"/>
              <w:autoSpaceDN w:val="0"/>
              <w:adjustRightInd w:val="0"/>
              <w:rPr>
                <w:rFonts w:ascii="Calibri" w:hAnsi="Calibri" w:cs="Calibri"/>
                <w:b/>
                <w:bCs/>
              </w:rPr>
            </w:pPr>
            <w:r w:rsidRPr="00665D74">
              <w:rPr>
                <w:rFonts w:ascii="Calibri" w:hAnsi="Calibri"/>
              </w:rPr>
              <w:t>Ces conversations se déroulent avec des pionniers clés de la préservation numérique. Ils expliquent ce qu’ils auraient aimé savoir avant de commencer leur parcours de préservation, et comment les leçons qu’ils ont apprises peuvent aider les autres gardiens de mémoire numérique de notre communauté.</w:t>
            </w:r>
          </w:p>
        </w:tc>
        <w:tc>
          <w:tcPr>
            <w:tcW w:w="2949" w:type="dxa"/>
          </w:tcPr>
          <w:p w14:paraId="49078C49" w14:textId="224005BB" w:rsidR="006F583A" w:rsidRPr="00665D74" w:rsidRDefault="006F583A" w:rsidP="00551E79">
            <w:pPr>
              <w:autoSpaceDE w:val="0"/>
              <w:autoSpaceDN w:val="0"/>
              <w:adjustRightInd w:val="0"/>
              <w:rPr>
                <w:rFonts w:ascii="Calibri" w:hAnsi="Calibri" w:cs="Calibri"/>
              </w:rPr>
            </w:pPr>
          </w:p>
        </w:tc>
      </w:tr>
      <w:tr w:rsidR="001C1CFA" w:rsidRPr="00665D74" w14:paraId="407C6CFD" w14:textId="277FDD66" w:rsidTr="0069682F">
        <w:tc>
          <w:tcPr>
            <w:tcW w:w="6111" w:type="dxa"/>
          </w:tcPr>
          <w:p w14:paraId="6F30DC32" w14:textId="2A3E10E7" w:rsidR="001C1CFA" w:rsidRPr="00665D74" w:rsidRDefault="001C1CFA" w:rsidP="00551E79">
            <w:pPr>
              <w:autoSpaceDE w:val="0"/>
              <w:autoSpaceDN w:val="0"/>
              <w:adjustRightInd w:val="0"/>
              <w:rPr>
                <w:rFonts w:ascii="Calibri" w:hAnsi="Calibri" w:cs="Calibri"/>
              </w:rPr>
            </w:pPr>
            <w:r w:rsidRPr="00665D74">
              <w:rPr>
                <w:rFonts w:ascii="Calibri" w:hAnsi="Calibri"/>
              </w:rPr>
              <w:t xml:space="preserve">Cours de base sur mesure sur la préservation numérique* </w:t>
            </w:r>
          </w:p>
        </w:tc>
        <w:tc>
          <w:tcPr>
            <w:tcW w:w="2949" w:type="dxa"/>
          </w:tcPr>
          <w:p w14:paraId="6F5D6632" w14:textId="1287A3DC" w:rsidR="001C1CFA" w:rsidRPr="00665D74" w:rsidRDefault="008B33B7" w:rsidP="00551E79">
            <w:pPr>
              <w:autoSpaceDE w:val="0"/>
              <w:autoSpaceDN w:val="0"/>
              <w:adjustRightInd w:val="0"/>
              <w:rPr>
                <w:rFonts w:ascii="Calibri" w:hAnsi="Calibri" w:cs="Calibri"/>
              </w:rPr>
            </w:pPr>
            <w:r w:rsidRPr="00665D74">
              <w:rPr>
                <w:rFonts w:ascii="Calibri" w:hAnsi="Calibri"/>
              </w:rPr>
              <w:t>Nous contacter</w:t>
            </w:r>
          </w:p>
        </w:tc>
      </w:tr>
      <w:tr w:rsidR="001C1CFA" w:rsidRPr="00665D74" w14:paraId="17D3B099" w14:textId="6D268BB1" w:rsidTr="0069682F">
        <w:trPr>
          <w:trHeight w:val="291"/>
        </w:trPr>
        <w:tc>
          <w:tcPr>
            <w:tcW w:w="6111" w:type="dxa"/>
          </w:tcPr>
          <w:p w14:paraId="006E0573" w14:textId="0D369BEE" w:rsidR="001C1CFA" w:rsidRPr="00665D74" w:rsidRDefault="001C1CFA" w:rsidP="00EA12BE">
            <w:pPr>
              <w:autoSpaceDE w:val="0"/>
              <w:autoSpaceDN w:val="0"/>
              <w:adjustRightInd w:val="0"/>
              <w:rPr>
                <w:rFonts w:ascii="Calibri" w:hAnsi="Calibri" w:cs="Calibri"/>
              </w:rPr>
            </w:pPr>
            <w:r w:rsidRPr="00665D74">
              <w:rPr>
                <w:rFonts w:ascii="Calibri" w:hAnsi="Calibri"/>
              </w:rPr>
              <w:t>Conférences de préservation numérique pour les établissements d’enseignement supérieur**</w:t>
            </w:r>
          </w:p>
        </w:tc>
        <w:tc>
          <w:tcPr>
            <w:tcW w:w="2949" w:type="dxa"/>
          </w:tcPr>
          <w:p w14:paraId="7AC9E521" w14:textId="0F33F84F" w:rsidR="001C1CFA" w:rsidRPr="00665D74" w:rsidRDefault="008B33B7" w:rsidP="00551E79">
            <w:pPr>
              <w:autoSpaceDE w:val="0"/>
              <w:autoSpaceDN w:val="0"/>
              <w:adjustRightInd w:val="0"/>
              <w:rPr>
                <w:rFonts w:ascii="Calibri" w:hAnsi="Calibri" w:cs="Calibri"/>
              </w:rPr>
            </w:pPr>
            <w:r w:rsidRPr="00665D74">
              <w:rPr>
                <w:rFonts w:ascii="Calibri" w:hAnsi="Calibri"/>
              </w:rPr>
              <w:t>Nous contacter</w:t>
            </w:r>
          </w:p>
        </w:tc>
      </w:tr>
    </w:tbl>
    <w:p w14:paraId="60DE786A" w14:textId="19BEEEB5" w:rsidR="00C45C58" w:rsidRPr="00665D74" w:rsidRDefault="00C45C58"/>
    <w:p w14:paraId="2296FA62" w14:textId="04C03FE6" w:rsidR="00033C8C" w:rsidRPr="00665D74" w:rsidRDefault="00033C8C" w:rsidP="00033C8C">
      <w:pPr>
        <w:autoSpaceDE w:val="0"/>
        <w:autoSpaceDN w:val="0"/>
        <w:adjustRightInd w:val="0"/>
        <w:spacing w:after="0" w:line="240" w:lineRule="auto"/>
        <w:rPr>
          <w:rFonts w:ascii="Calibri" w:hAnsi="Calibri" w:cs="Calibri"/>
        </w:rPr>
      </w:pPr>
      <w:r w:rsidRPr="00665D74">
        <w:rPr>
          <w:rFonts w:ascii="Calibri" w:hAnsi="Calibri"/>
        </w:rPr>
        <w:t>* Nous pouvons dispenser des sessions de formation sur mesure aux organisations membres sur demande, selon la disponibilité et les autres engagements du programme.</w:t>
      </w:r>
    </w:p>
    <w:p w14:paraId="4DC1F1BD" w14:textId="15104198" w:rsidR="00033C8C" w:rsidRPr="00665D74" w:rsidRDefault="00033C8C" w:rsidP="00033C8C">
      <w:pPr>
        <w:autoSpaceDE w:val="0"/>
        <w:autoSpaceDN w:val="0"/>
        <w:adjustRightInd w:val="0"/>
        <w:spacing w:after="0" w:line="240" w:lineRule="auto"/>
        <w:rPr>
          <w:rFonts w:ascii="Calibri" w:hAnsi="Calibri" w:cs="Calibri"/>
        </w:rPr>
      </w:pPr>
      <w:r w:rsidRPr="00665D74">
        <w:rPr>
          <w:rFonts w:ascii="Calibri" w:hAnsi="Calibri"/>
        </w:rPr>
        <w:t xml:space="preserve">** La DPC accueille également les demandes d’entretien direct avec les étudiants dans leurs institutions d’enseignement. </w:t>
      </w:r>
    </w:p>
    <w:p w14:paraId="5D2B0176" w14:textId="77777777" w:rsidR="00033C8C" w:rsidRPr="00665D74" w:rsidRDefault="00033C8C"/>
    <w:tbl>
      <w:tblPr>
        <w:tblStyle w:val="Tabelraster"/>
        <w:tblW w:w="0" w:type="auto"/>
        <w:tblLook w:val="04A0" w:firstRow="1" w:lastRow="0" w:firstColumn="1" w:lastColumn="0" w:noHBand="0" w:noVBand="1"/>
      </w:tblPr>
      <w:tblGrid>
        <w:gridCol w:w="7081"/>
        <w:gridCol w:w="283"/>
        <w:gridCol w:w="1696"/>
      </w:tblGrid>
      <w:tr w:rsidR="00C45C58" w:rsidRPr="00665D74" w14:paraId="3D1714DD" w14:textId="0341114A" w:rsidTr="00735EFB">
        <w:tc>
          <w:tcPr>
            <w:tcW w:w="9062" w:type="dxa"/>
            <w:gridSpan w:val="3"/>
          </w:tcPr>
          <w:p w14:paraId="7240FED9" w14:textId="179023E5" w:rsidR="00C45C58" w:rsidRPr="00665D74" w:rsidRDefault="00C45C58" w:rsidP="00551E79">
            <w:pPr>
              <w:autoSpaceDE w:val="0"/>
              <w:autoSpaceDN w:val="0"/>
              <w:adjustRightInd w:val="0"/>
              <w:rPr>
                <w:rFonts w:ascii="Calibri" w:hAnsi="Calibri" w:cs="Calibri"/>
              </w:rPr>
            </w:pPr>
            <w:r w:rsidRPr="00665D74">
              <w:rPr>
                <w:rFonts w:ascii="Calibri" w:hAnsi="Calibri"/>
                <w:b/>
              </w:rPr>
              <w:t>Fonds de développement professionnel (« </w:t>
            </w:r>
            <w:proofErr w:type="spellStart"/>
            <w:r w:rsidRPr="00665D74">
              <w:rPr>
                <w:rFonts w:ascii="Calibri" w:hAnsi="Calibri"/>
                <w:b/>
              </w:rPr>
              <w:t>Career</w:t>
            </w:r>
            <w:proofErr w:type="spellEnd"/>
            <w:r w:rsidRPr="00665D74">
              <w:rPr>
                <w:rFonts w:ascii="Calibri" w:hAnsi="Calibri"/>
                <w:b/>
              </w:rPr>
              <w:t xml:space="preserve"> </w:t>
            </w:r>
            <w:proofErr w:type="spellStart"/>
            <w:r w:rsidRPr="00665D74">
              <w:rPr>
                <w:rFonts w:ascii="Calibri" w:hAnsi="Calibri"/>
                <w:b/>
              </w:rPr>
              <w:t>Development</w:t>
            </w:r>
            <w:proofErr w:type="spellEnd"/>
            <w:r w:rsidRPr="00665D74">
              <w:rPr>
                <w:rFonts w:ascii="Calibri" w:hAnsi="Calibri"/>
                <w:b/>
              </w:rPr>
              <w:t xml:space="preserve"> </w:t>
            </w:r>
            <w:proofErr w:type="spellStart"/>
            <w:r w:rsidRPr="00665D74">
              <w:rPr>
                <w:rFonts w:ascii="Calibri" w:hAnsi="Calibri"/>
                <w:b/>
              </w:rPr>
              <w:t>Fund</w:t>
            </w:r>
            <w:proofErr w:type="spellEnd"/>
            <w:r w:rsidRPr="00665D74">
              <w:rPr>
                <w:rFonts w:ascii="Calibri" w:hAnsi="Calibri"/>
                <w:b/>
              </w:rPr>
              <w:t> »)</w:t>
            </w:r>
          </w:p>
        </w:tc>
      </w:tr>
      <w:tr w:rsidR="00270244" w:rsidRPr="00665D74" w14:paraId="36FAE17E" w14:textId="427DC92A" w:rsidTr="00C45C58">
        <w:trPr>
          <w:trHeight w:val="4467"/>
        </w:trPr>
        <w:tc>
          <w:tcPr>
            <w:tcW w:w="7366" w:type="dxa"/>
            <w:gridSpan w:val="2"/>
          </w:tcPr>
          <w:p w14:paraId="04F05D30" w14:textId="35A34978" w:rsidR="00455A15" w:rsidRPr="00665D74" w:rsidRDefault="00270244" w:rsidP="001C1CFA">
            <w:pPr>
              <w:autoSpaceDE w:val="0"/>
              <w:autoSpaceDN w:val="0"/>
              <w:adjustRightInd w:val="0"/>
              <w:rPr>
                <w:rFonts w:ascii="Calibri" w:hAnsi="Calibri" w:cs="Calibri"/>
              </w:rPr>
            </w:pPr>
            <w:r w:rsidRPr="00665D74">
              <w:rPr>
                <w:rFonts w:ascii="Calibri" w:hAnsi="Calibri"/>
              </w:rPr>
              <w:t>Financé par les partisans de la DPC, le fonds de développement professionnel (« </w:t>
            </w:r>
            <w:proofErr w:type="spellStart"/>
            <w:r w:rsidRPr="00665D74">
              <w:rPr>
                <w:rFonts w:ascii="Calibri" w:hAnsi="Calibri"/>
              </w:rPr>
              <w:t>Career</w:t>
            </w:r>
            <w:proofErr w:type="spellEnd"/>
            <w:r w:rsidRPr="00665D74">
              <w:rPr>
                <w:rFonts w:ascii="Calibri" w:hAnsi="Calibri"/>
              </w:rPr>
              <w:t xml:space="preserve"> </w:t>
            </w:r>
            <w:proofErr w:type="spellStart"/>
            <w:r w:rsidRPr="00665D74">
              <w:rPr>
                <w:rFonts w:ascii="Calibri" w:hAnsi="Calibri"/>
              </w:rPr>
              <w:t>Development</w:t>
            </w:r>
            <w:proofErr w:type="spellEnd"/>
            <w:r w:rsidRPr="00665D74">
              <w:rPr>
                <w:rFonts w:ascii="Calibri" w:hAnsi="Calibri"/>
              </w:rPr>
              <w:t xml:space="preserve"> </w:t>
            </w:r>
            <w:proofErr w:type="spellStart"/>
            <w:r w:rsidRPr="00665D74">
              <w:rPr>
                <w:rFonts w:ascii="Calibri" w:hAnsi="Calibri"/>
              </w:rPr>
              <w:t>Fund</w:t>
            </w:r>
            <w:proofErr w:type="spellEnd"/>
            <w:r w:rsidRPr="00665D74">
              <w:rPr>
                <w:rFonts w:ascii="Calibri" w:hAnsi="Calibri"/>
              </w:rPr>
              <w:t xml:space="preserve"> ») offre des subventions aux membres afin d’entreprendre des activités de formation et de développement professionnel. Des subventions entièrement financées sont régulièrement proposées pour les cours, conférences et événements officiels par le biais d’appels à candidatures. Les membres de la DPC peuvent également présenter des demandes de subventions pour participer à des opportunités de formation et de développement qu’ils ont identifiées de façon indépendante. Cela permet d’offrir une plus grande flexibilité pour répondre aux besoins de développement local. </w:t>
            </w:r>
          </w:p>
          <w:p w14:paraId="20753B39" w14:textId="77777777" w:rsidR="00455A15" w:rsidRPr="00665D74" w:rsidRDefault="00455A15" w:rsidP="001C1CFA">
            <w:pPr>
              <w:autoSpaceDE w:val="0"/>
              <w:autoSpaceDN w:val="0"/>
              <w:adjustRightInd w:val="0"/>
              <w:rPr>
                <w:rFonts w:ascii="Calibri" w:hAnsi="Calibri" w:cs="Calibri"/>
              </w:rPr>
            </w:pPr>
          </w:p>
          <w:p w14:paraId="3717029D" w14:textId="1433C0B9" w:rsidR="00270244" w:rsidRPr="00665D74" w:rsidRDefault="00270244" w:rsidP="001C1CFA">
            <w:pPr>
              <w:autoSpaceDE w:val="0"/>
              <w:autoSpaceDN w:val="0"/>
              <w:adjustRightInd w:val="0"/>
              <w:rPr>
                <w:rFonts w:ascii="Calibri" w:hAnsi="Calibri" w:cs="Calibri"/>
              </w:rPr>
            </w:pPr>
            <w:r w:rsidRPr="00665D74">
              <w:rPr>
                <w:rFonts w:ascii="Calibri" w:hAnsi="Calibri"/>
              </w:rPr>
              <w:t>Les opportunités de subventions prévues pour 2025 - 2026 sont les suivantes :</w:t>
            </w:r>
            <w:r w:rsidRPr="00665D74">
              <w:rPr>
                <w:rFonts w:ascii="Calibri" w:hAnsi="Calibri"/>
              </w:rPr>
              <w:br/>
            </w:r>
          </w:p>
          <w:p w14:paraId="2B23ADDF" w14:textId="77777777" w:rsidR="00991049" w:rsidRPr="00665D74" w:rsidRDefault="00991049" w:rsidP="00991049">
            <w:pPr>
              <w:pStyle w:val="Lijstalinea"/>
              <w:numPr>
                <w:ilvl w:val="0"/>
                <w:numId w:val="2"/>
              </w:numPr>
              <w:autoSpaceDE w:val="0"/>
              <w:autoSpaceDN w:val="0"/>
              <w:adjustRightInd w:val="0"/>
              <w:rPr>
                <w:rFonts w:ascii="Calibri" w:hAnsi="Calibri" w:cs="Calibri"/>
              </w:rPr>
            </w:pPr>
            <w:r w:rsidRPr="00665D74">
              <w:rPr>
                <w:rFonts w:ascii="Calibri" w:hAnsi="Calibri"/>
              </w:rPr>
              <w:t xml:space="preserve">Conférence NTTW (No Time To </w:t>
            </w:r>
            <w:proofErr w:type="spellStart"/>
            <w:r w:rsidRPr="00665D74">
              <w:rPr>
                <w:rFonts w:ascii="Calibri" w:hAnsi="Calibri"/>
              </w:rPr>
              <w:t>Wait</w:t>
            </w:r>
            <w:proofErr w:type="spellEnd"/>
            <w:r w:rsidRPr="00665D74">
              <w:rPr>
                <w:rFonts w:ascii="Calibri" w:hAnsi="Calibri"/>
              </w:rPr>
              <w:t>)</w:t>
            </w:r>
          </w:p>
          <w:p w14:paraId="12D21D41" w14:textId="77777777" w:rsidR="00991049" w:rsidRPr="00665D74" w:rsidRDefault="00991049" w:rsidP="00991049">
            <w:pPr>
              <w:pStyle w:val="Lijstalinea"/>
              <w:numPr>
                <w:ilvl w:val="0"/>
                <w:numId w:val="2"/>
              </w:numPr>
              <w:autoSpaceDE w:val="0"/>
              <w:autoSpaceDN w:val="0"/>
              <w:adjustRightInd w:val="0"/>
              <w:rPr>
                <w:rFonts w:ascii="Calibri" w:hAnsi="Calibri" w:cs="Calibri"/>
              </w:rPr>
            </w:pPr>
            <w:r w:rsidRPr="00665D74">
              <w:rPr>
                <w:rFonts w:ascii="Calibri" w:hAnsi="Calibri"/>
              </w:rPr>
              <w:t xml:space="preserve">International </w:t>
            </w:r>
            <w:proofErr w:type="spellStart"/>
            <w:r w:rsidRPr="00665D74">
              <w:rPr>
                <w:rFonts w:ascii="Calibri" w:hAnsi="Calibri"/>
              </w:rPr>
              <w:t>Conference</w:t>
            </w:r>
            <w:proofErr w:type="spellEnd"/>
            <w:r w:rsidRPr="00665D74">
              <w:rPr>
                <w:rFonts w:ascii="Calibri" w:hAnsi="Calibri"/>
              </w:rPr>
              <w:t xml:space="preserve"> on Digital </w:t>
            </w:r>
            <w:proofErr w:type="spellStart"/>
            <w:r w:rsidRPr="00665D74">
              <w:rPr>
                <w:rFonts w:ascii="Calibri" w:hAnsi="Calibri"/>
              </w:rPr>
              <w:t>Preservation</w:t>
            </w:r>
            <w:proofErr w:type="spellEnd"/>
            <w:r w:rsidRPr="00665D74">
              <w:rPr>
                <w:rFonts w:ascii="Calibri" w:hAnsi="Calibri"/>
              </w:rPr>
              <w:t xml:space="preserve"> (</w:t>
            </w:r>
            <w:proofErr w:type="spellStart"/>
            <w:r w:rsidRPr="00665D74">
              <w:rPr>
                <w:rFonts w:ascii="Calibri" w:hAnsi="Calibri"/>
              </w:rPr>
              <w:t>iPRES</w:t>
            </w:r>
            <w:proofErr w:type="spellEnd"/>
            <w:r w:rsidRPr="00665D74">
              <w:rPr>
                <w:rFonts w:ascii="Calibri" w:hAnsi="Calibri"/>
              </w:rPr>
              <w:t>)</w:t>
            </w:r>
          </w:p>
          <w:p w14:paraId="21B906E7" w14:textId="77777777" w:rsidR="00991049" w:rsidRPr="00665D74" w:rsidRDefault="00991049" w:rsidP="00991049">
            <w:pPr>
              <w:pStyle w:val="Lijstalinea"/>
              <w:numPr>
                <w:ilvl w:val="0"/>
                <w:numId w:val="2"/>
              </w:numPr>
              <w:autoSpaceDE w:val="0"/>
              <w:autoSpaceDN w:val="0"/>
              <w:adjustRightInd w:val="0"/>
              <w:rPr>
                <w:rFonts w:ascii="Calibri" w:hAnsi="Calibri" w:cs="Calibri"/>
              </w:rPr>
            </w:pPr>
            <w:proofErr w:type="spellStart"/>
            <w:r w:rsidRPr="00665D74">
              <w:rPr>
                <w:rFonts w:ascii="Calibri" w:hAnsi="Calibri"/>
              </w:rPr>
              <w:t>Australian</w:t>
            </w:r>
            <w:proofErr w:type="spellEnd"/>
            <w:r w:rsidRPr="00665D74">
              <w:rPr>
                <w:rFonts w:ascii="Calibri" w:hAnsi="Calibri"/>
              </w:rPr>
              <w:t xml:space="preserve"> Society of </w:t>
            </w:r>
            <w:proofErr w:type="spellStart"/>
            <w:r w:rsidRPr="00665D74">
              <w:rPr>
                <w:rFonts w:ascii="Calibri" w:hAnsi="Calibri"/>
              </w:rPr>
              <w:t>Archivists</w:t>
            </w:r>
            <w:proofErr w:type="spellEnd"/>
            <w:r w:rsidRPr="00665D74">
              <w:rPr>
                <w:rFonts w:ascii="Calibri" w:hAnsi="Calibri"/>
              </w:rPr>
              <w:t xml:space="preserve"> (ASA) </w:t>
            </w:r>
            <w:proofErr w:type="spellStart"/>
            <w:r w:rsidRPr="00665D74">
              <w:rPr>
                <w:rFonts w:ascii="Calibri" w:hAnsi="Calibri"/>
              </w:rPr>
              <w:t>Annual</w:t>
            </w:r>
            <w:proofErr w:type="spellEnd"/>
            <w:r w:rsidRPr="00665D74">
              <w:rPr>
                <w:rFonts w:ascii="Calibri" w:hAnsi="Calibri"/>
              </w:rPr>
              <w:t xml:space="preserve"> </w:t>
            </w:r>
            <w:proofErr w:type="spellStart"/>
            <w:r w:rsidRPr="00665D74">
              <w:rPr>
                <w:rFonts w:ascii="Calibri" w:hAnsi="Calibri"/>
              </w:rPr>
              <w:t>Conference</w:t>
            </w:r>
            <w:proofErr w:type="spellEnd"/>
          </w:p>
          <w:p w14:paraId="524A9FE9" w14:textId="77777777" w:rsidR="00991049" w:rsidRPr="00665D74" w:rsidRDefault="00991049" w:rsidP="00991049">
            <w:pPr>
              <w:pStyle w:val="Lijstalinea"/>
              <w:numPr>
                <w:ilvl w:val="0"/>
                <w:numId w:val="2"/>
              </w:numPr>
              <w:autoSpaceDE w:val="0"/>
              <w:autoSpaceDN w:val="0"/>
              <w:adjustRightInd w:val="0"/>
              <w:rPr>
                <w:rFonts w:ascii="Calibri" w:hAnsi="Calibri" w:cs="Calibri"/>
              </w:rPr>
            </w:pPr>
            <w:r w:rsidRPr="00665D74">
              <w:rPr>
                <w:rFonts w:ascii="Calibri" w:hAnsi="Calibri"/>
              </w:rPr>
              <w:t xml:space="preserve">International Digital Curation </w:t>
            </w:r>
            <w:proofErr w:type="spellStart"/>
            <w:r w:rsidRPr="00665D74">
              <w:rPr>
                <w:rFonts w:ascii="Calibri" w:hAnsi="Calibri"/>
              </w:rPr>
              <w:t>Conference</w:t>
            </w:r>
            <w:proofErr w:type="spellEnd"/>
            <w:r w:rsidRPr="00665D74">
              <w:rPr>
                <w:rFonts w:ascii="Calibri" w:hAnsi="Calibri"/>
              </w:rPr>
              <w:t xml:space="preserve"> (IDCC)</w:t>
            </w:r>
          </w:p>
          <w:p w14:paraId="13E59F3D" w14:textId="77777777" w:rsidR="00991049" w:rsidRPr="00665D74" w:rsidRDefault="00991049" w:rsidP="00991049">
            <w:pPr>
              <w:pStyle w:val="Lijstalinea"/>
              <w:numPr>
                <w:ilvl w:val="0"/>
                <w:numId w:val="2"/>
              </w:numPr>
              <w:autoSpaceDE w:val="0"/>
              <w:autoSpaceDN w:val="0"/>
              <w:adjustRightInd w:val="0"/>
              <w:rPr>
                <w:rFonts w:ascii="Calibri" w:hAnsi="Calibri" w:cs="Calibri"/>
              </w:rPr>
            </w:pPr>
            <w:proofErr w:type="spellStart"/>
            <w:r w:rsidRPr="00665D74">
              <w:rPr>
                <w:rFonts w:ascii="Calibri" w:hAnsi="Calibri"/>
              </w:rPr>
              <w:t>Northeast</w:t>
            </w:r>
            <w:proofErr w:type="spellEnd"/>
            <w:r w:rsidRPr="00665D74">
              <w:rPr>
                <w:rFonts w:ascii="Calibri" w:hAnsi="Calibri"/>
              </w:rPr>
              <w:t xml:space="preserve"> Document Conservation Center (NEDCC) Digital Directions</w:t>
            </w:r>
          </w:p>
          <w:p w14:paraId="6B1AA8B8" w14:textId="5AC62798" w:rsidR="00991049" w:rsidRPr="00665D74" w:rsidRDefault="00991049" w:rsidP="00991049">
            <w:pPr>
              <w:pStyle w:val="Lijstalinea"/>
              <w:numPr>
                <w:ilvl w:val="0"/>
                <w:numId w:val="2"/>
              </w:numPr>
              <w:autoSpaceDE w:val="0"/>
              <w:autoSpaceDN w:val="0"/>
              <w:adjustRightInd w:val="0"/>
              <w:rPr>
                <w:rFonts w:ascii="Calibri" w:hAnsi="Calibri" w:cs="Calibri"/>
              </w:rPr>
            </w:pPr>
            <w:r w:rsidRPr="00665D74">
              <w:rPr>
                <w:rFonts w:ascii="Calibri" w:hAnsi="Calibri"/>
              </w:rPr>
              <w:t>Conférence PV2026 (Valeur ajoutée et préservation des données scientifiques et techniques)</w:t>
            </w:r>
          </w:p>
          <w:p w14:paraId="398824DC" w14:textId="7B013135" w:rsidR="00270244" w:rsidRPr="00665D74" w:rsidRDefault="00991049" w:rsidP="00991049">
            <w:pPr>
              <w:pStyle w:val="Lijstalinea"/>
              <w:numPr>
                <w:ilvl w:val="0"/>
                <w:numId w:val="2"/>
              </w:numPr>
              <w:autoSpaceDE w:val="0"/>
              <w:autoSpaceDN w:val="0"/>
              <w:adjustRightInd w:val="0"/>
              <w:rPr>
                <w:rFonts w:ascii="Calibri" w:hAnsi="Calibri" w:cs="Calibri"/>
              </w:rPr>
            </w:pPr>
            <w:r w:rsidRPr="00665D74">
              <w:rPr>
                <w:rFonts w:ascii="Calibri" w:hAnsi="Calibri"/>
              </w:rPr>
              <w:t xml:space="preserve">Society for Imaging Science and </w:t>
            </w:r>
            <w:proofErr w:type="spellStart"/>
            <w:r w:rsidRPr="00665D74">
              <w:rPr>
                <w:rFonts w:ascii="Calibri" w:hAnsi="Calibri"/>
              </w:rPr>
              <w:t>Technology</w:t>
            </w:r>
            <w:proofErr w:type="spellEnd"/>
            <w:r w:rsidRPr="00665D74">
              <w:rPr>
                <w:rFonts w:ascii="Calibri" w:hAnsi="Calibri"/>
              </w:rPr>
              <w:t xml:space="preserve"> (IS&amp;T) </w:t>
            </w:r>
            <w:proofErr w:type="spellStart"/>
            <w:r w:rsidRPr="00665D74">
              <w:rPr>
                <w:rFonts w:ascii="Calibri" w:hAnsi="Calibri"/>
              </w:rPr>
              <w:t>Archiving</w:t>
            </w:r>
            <w:proofErr w:type="spellEnd"/>
            <w:r w:rsidRPr="00665D74">
              <w:rPr>
                <w:rFonts w:ascii="Calibri" w:hAnsi="Calibri"/>
              </w:rPr>
              <w:t xml:space="preserve"> </w:t>
            </w:r>
            <w:proofErr w:type="spellStart"/>
            <w:r w:rsidRPr="00665D74">
              <w:rPr>
                <w:rFonts w:ascii="Calibri" w:hAnsi="Calibri"/>
              </w:rPr>
              <w:t>Conference</w:t>
            </w:r>
            <w:proofErr w:type="spellEnd"/>
          </w:p>
        </w:tc>
        <w:tc>
          <w:tcPr>
            <w:tcW w:w="1696" w:type="dxa"/>
          </w:tcPr>
          <w:p w14:paraId="6E9B2440" w14:textId="3EE983BE" w:rsidR="00270244" w:rsidRPr="00665D74" w:rsidRDefault="008518E6" w:rsidP="00551E79">
            <w:pPr>
              <w:autoSpaceDE w:val="0"/>
              <w:autoSpaceDN w:val="0"/>
              <w:adjustRightInd w:val="0"/>
              <w:rPr>
                <w:rFonts w:ascii="Calibri" w:hAnsi="Calibri" w:cs="Calibri"/>
              </w:rPr>
            </w:pPr>
            <w:r w:rsidRPr="00665D74">
              <w:rPr>
                <w:rFonts w:ascii="Calibri" w:hAnsi="Calibri"/>
              </w:rPr>
              <w:t>En cours</w:t>
            </w:r>
          </w:p>
        </w:tc>
      </w:tr>
      <w:tr w:rsidR="00C45C58" w:rsidRPr="00665D74" w14:paraId="777CEF8F" w14:textId="77777777" w:rsidTr="003903C9">
        <w:trPr>
          <w:trHeight w:val="1226"/>
        </w:trPr>
        <w:tc>
          <w:tcPr>
            <w:tcW w:w="9062" w:type="dxa"/>
            <w:gridSpan w:val="3"/>
          </w:tcPr>
          <w:p w14:paraId="638735B7" w14:textId="77777777" w:rsidR="00C45C58" w:rsidRPr="00F044A8" w:rsidRDefault="00C45C58" w:rsidP="00C45C58">
            <w:pPr>
              <w:autoSpaceDE w:val="0"/>
              <w:autoSpaceDN w:val="0"/>
              <w:adjustRightInd w:val="0"/>
              <w:rPr>
                <w:rFonts w:ascii="Calibri" w:hAnsi="Calibri" w:cs="Calibri"/>
                <w:b/>
                <w:bCs/>
                <w:color w:val="007D70"/>
              </w:rPr>
            </w:pPr>
            <w:r w:rsidRPr="00F044A8">
              <w:rPr>
                <w:rFonts w:ascii="Calibri" w:hAnsi="Calibri"/>
                <w:b/>
                <w:color w:val="007D70"/>
              </w:rPr>
              <w:t>Ressources</w:t>
            </w:r>
          </w:p>
          <w:p w14:paraId="48A4DB46" w14:textId="103641E7" w:rsidR="00C45C58" w:rsidRPr="00665D74" w:rsidRDefault="00C45C58" w:rsidP="00C45C58">
            <w:pPr>
              <w:autoSpaceDE w:val="0"/>
              <w:autoSpaceDN w:val="0"/>
              <w:adjustRightInd w:val="0"/>
              <w:rPr>
                <w:rFonts w:ascii="Calibri" w:hAnsi="Calibri" w:cs="Calibri"/>
                <w:b/>
                <w:bCs/>
              </w:rPr>
            </w:pPr>
            <w:r w:rsidRPr="00665D74">
              <w:rPr>
                <w:rFonts w:ascii="Calibri" w:hAnsi="Calibri"/>
                <w:i/>
              </w:rPr>
              <w:t xml:space="preserve">Nous mettrons à jour et ajouterons des ressources à notre collection de ressources dans le courant de cette année. Découvrez toutes les ressources de la DPC disponibles pour vous aider à promouvoir le développement de vos collaborateurs dans le domaine de la préservation numérique sur notre site Web : </w:t>
            </w:r>
            <w:hyperlink r:id="rId29" w:history="1">
              <w:r w:rsidR="003325C1" w:rsidRPr="00B049F8">
                <w:rPr>
                  <w:rStyle w:val="Hyperlink"/>
                  <w:rFonts w:ascii="Calibri" w:hAnsi="Calibri"/>
                  <w:i/>
                </w:rPr>
                <w:t>https://www.dpconline.org/digipres</w:t>
              </w:r>
            </w:hyperlink>
            <w:r w:rsidR="00AC211D">
              <w:rPr>
                <w:rFonts w:ascii="Calibri" w:hAnsi="Calibri"/>
                <w:i/>
              </w:rPr>
              <w:t xml:space="preserve">, </w:t>
            </w:r>
            <w:hyperlink r:id="rId30" w:history="1">
              <w:r w:rsidR="00AC211D" w:rsidRPr="00B049F8">
                <w:rPr>
                  <w:rStyle w:val="Hyperlink"/>
                  <w:rFonts w:ascii="Calibri" w:hAnsi="Calibri"/>
                  <w:i/>
                </w:rPr>
                <w:t>https://www.dpconline.org/digipres/prof-development</w:t>
              </w:r>
            </w:hyperlink>
          </w:p>
        </w:tc>
      </w:tr>
      <w:tr w:rsidR="000E61A5" w:rsidRPr="00665D74" w14:paraId="718C4815" w14:textId="5DB2FD95" w:rsidTr="000E61A5">
        <w:trPr>
          <w:trHeight w:val="1697"/>
        </w:trPr>
        <w:tc>
          <w:tcPr>
            <w:tcW w:w="7083" w:type="dxa"/>
          </w:tcPr>
          <w:p w14:paraId="3D907B04" w14:textId="6F500A51" w:rsidR="000E61A5" w:rsidRPr="00665D74" w:rsidRDefault="000E61A5" w:rsidP="00884BB0">
            <w:pPr>
              <w:autoSpaceDE w:val="0"/>
              <w:autoSpaceDN w:val="0"/>
              <w:adjustRightInd w:val="0"/>
              <w:rPr>
                <w:rFonts w:ascii="Calibri" w:hAnsi="Calibri" w:cs="Calibri"/>
                <w:b/>
                <w:bCs/>
              </w:rPr>
            </w:pPr>
            <w:r w:rsidRPr="00665D74">
              <w:rPr>
                <w:rFonts w:ascii="Calibri" w:hAnsi="Calibri"/>
                <w:b/>
              </w:rPr>
              <w:lastRenderedPageBreak/>
              <w:t>Guide sur la préservation numérique 3.0</w:t>
            </w:r>
            <w:r w:rsidRPr="00665D74">
              <w:rPr>
                <w:rFonts w:ascii="Calibri" w:hAnsi="Calibri"/>
                <w:b/>
              </w:rPr>
              <w:br/>
            </w:r>
            <w:r w:rsidRPr="00665D74">
              <w:rPr>
                <w:rFonts w:ascii="Calibri" w:hAnsi="Calibri"/>
              </w:rPr>
              <w:t>À la suite de l’exercice de cadrage du guide et de la discussion connexe, une révision majeure du Guide sur la préservation numérique continuera cette année. Ce guide fournit des conseils à l’intention des institutions et des individus sur de nombreuses questions relatives à la préservation numérique, y compris une gamme en constante expansion de démonstrations d’outils pratiques et de ressources pour vous aider à développer vos activités de préservation numérique.</w:t>
            </w:r>
          </w:p>
        </w:tc>
        <w:tc>
          <w:tcPr>
            <w:tcW w:w="1979" w:type="dxa"/>
            <w:gridSpan w:val="2"/>
          </w:tcPr>
          <w:p w14:paraId="36B72EA5" w14:textId="425E14CC" w:rsidR="000E61A5" w:rsidRPr="00665D74" w:rsidRDefault="000E61A5" w:rsidP="00884BB0">
            <w:pPr>
              <w:autoSpaceDE w:val="0"/>
              <w:autoSpaceDN w:val="0"/>
              <w:adjustRightInd w:val="0"/>
              <w:rPr>
                <w:rFonts w:ascii="Calibri" w:hAnsi="Calibri" w:cs="Calibri"/>
                <w:b/>
                <w:bCs/>
              </w:rPr>
            </w:pPr>
            <w:r w:rsidRPr="00665D74">
              <w:rPr>
                <w:rFonts w:ascii="Calibri" w:hAnsi="Calibri"/>
              </w:rPr>
              <w:t>Publication en 2026</w:t>
            </w:r>
          </w:p>
        </w:tc>
      </w:tr>
      <w:tr w:rsidR="00E32C3E" w:rsidRPr="00665D74" w14:paraId="54964BC6" w14:textId="67912664" w:rsidTr="009425BE">
        <w:trPr>
          <w:trHeight w:val="1388"/>
        </w:trPr>
        <w:tc>
          <w:tcPr>
            <w:tcW w:w="7083" w:type="dxa"/>
          </w:tcPr>
          <w:p w14:paraId="4B353DF2" w14:textId="7E44ADE8" w:rsidR="00E32C3E" w:rsidRPr="00665D74" w:rsidRDefault="00251922" w:rsidP="009425BE">
            <w:pPr>
              <w:autoSpaceDE w:val="0"/>
              <w:autoSpaceDN w:val="0"/>
              <w:adjustRightInd w:val="0"/>
              <w:rPr>
                <w:rFonts w:ascii="Calibri" w:hAnsi="Calibri" w:cs="Calibri"/>
                <w:bCs/>
                <w:highlight w:val="yellow"/>
              </w:rPr>
            </w:pPr>
            <w:hyperlink r:id="rId31" w:history="1">
              <w:r w:rsidRPr="00665D74">
                <w:rPr>
                  <w:rStyle w:val="Hyperlink"/>
                  <w:rFonts w:ascii="Calibri" w:hAnsi="Calibri"/>
                  <w:b/>
                </w:rPr>
                <w:t>Portail de ressources d’apprentissage sur la préservation numérique</w:t>
              </w:r>
            </w:hyperlink>
            <w:r w:rsidRPr="00665D74">
              <w:rPr>
                <w:rFonts w:ascii="Calibri" w:hAnsi="Calibri"/>
                <w:b/>
              </w:rPr>
              <w:br/>
            </w:r>
            <w:r w:rsidRPr="00665D74">
              <w:rPr>
                <w:rFonts w:ascii="Calibri" w:hAnsi="Calibri"/>
              </w:rPr>
              <w:t>Lancé en mars 2025</w:t>
            </w:r>
            <w:r w:rsidR="005B65D6">
              <w:rPr>
                <w:rFonts w:ascii="Calibri" w:hAnsi="Calibri"/>
              </w:rPr>
              <w:t xml:space="preserve"> </w:t>
            </w:r>
            <w:r w:rsidR="00176442">
              <w:rPr>
                <w:rFonts w:ascii="Calibri" w:hAnsi="Calibri"/>
              </w:rPr>
              <w:t>et hébergé</w:t>
            </w:r>
            <w:r w:rsidR="0048180E">
              <w:rPr>
                <w:rFonts w:ascii="Calibri" w:hAnsi="Calibri"/>
              </w:rPr>
              <w:t xml:space="preserve"> par</w:t>
            </w:r>
            <w:r w:rsidRPr="00665D74">
              <w:rPr>
                <w:rFonts w:ascii="Calibri" w:hAnsi="Calibri"/>
              </w:rPr>
              <w:t xml:space="preserve"> la DPC</w:t>
            </w:r>
            <w:r w:rsidR="005B65D6">
              <w:rPr>
                <w:rFonts w:ascii="Calibri" w:hAnsi="Calibri"/>
              </w:rPr>
              <w:t>,</w:t>
            </w:r>
            <w:r w:rsidRPr="00665D74">
              <w:rPr>
                <w:rFonts w:ascii="Calibri" w:hAnsi="Calibri"/>
              </w:rPr>
              <w:t xml:space="preserve"> ce registre communautaire de ressources d’apprentissage sur la préservation numérique</w:t>
            </w:r>
            <w:r w:rsidR="0048180E">
              <w:rPr>
                <w:rFonts w:ascii="Calibri" w:hAnsi="Calibri"/>
              </w:rPr>
              <w:t xml:space="preserve"> est</w:t>
            </w:r>
            <w:r w:rsidRPr="00665D74">
              <w:rPr>
                <w:rFonts w:ascii="Calibri" w:hAnsi="Calibri"/>
              </w:rPr>
              <w:t xml:space="preserve"> ouvert à tous pour utilisation et édition. Le portail aide les professionnels, les formateurs et les étudiants à trouver des opportunités de formation et continuera d’être développé par la DPC.</w:t>
            </w:r>
          </w:p>
        </w:tc>
        <w:tc>
          <w:tcPr>
            <w:tcW w:w="1979" w:type="dxa"/>
            <w:gridSpan w:val="2"/>
          </w:tcPr>
          <w:p w14:paraId="467AAC56" w14:textId="2DFC54F6" w:rsidR="00E32C3E" w:rsidRPr="00665D74" w:rsidRDefault="00251922" w:rsidP="00884BB0">
            <w:pPr>
              <w:autoSpaceDE w:val="0"/>
              <w:autoSpaceDN w:val="0"/>
              <w:adjustRightInd w:val="0"/>
              <w:rPr>
                <w:rFonts w:ascii="Calibri" w:hAnsi="Calibri" w:cs="Calibri"/>
                <w:b/>
                <w:bCs/>
                <w:highlight w:val="yellow"/>
              </w:rPr>
            </w:pPr>
            <w:r w:rsidRPr="00665D74">
              <w:rPr>
                <w:rFonts w:ascii="Calibri" w:hAnsi="Calibri"/>
              </w:rPr>
              <w:t>Disponible dès maintenant !</w:t>
            </w:r>
          </w:p>
        </w:tc>
      </w:tr>
      <w:tr w:rsidR="007B6589" w:rsidRPr="00665D74" w14:paraId="5961335B" w14:textId="77777777" w:rsidTr="007B6589">
        <w:trPr>
          <w:trHeight w:val="1134"/>
        </w:trPr>
        <w:tc>
          <w:tcPr>
            <w:tcW w:w="7083" w:type="dxa"/>
          </w:tcPr>
          <w:p w14:paraId="029C25F9" w14:textId="770C4E8C" w:rsidR="007B6589" w:rsidRPr="00665D74" w:rsidRDefault="007B6589" w:rsidP="00251922">
            <w:pPr>
              <w:autoSpaceDE w:val="0"/>
              <w:autoSpaceDN w:val="0"/>
              <w:adjustRightInd w:val="0"/>
              <w:rPr>
                <w:rFonts w:ascii="Calibri" w:hAnsi="Calibri" w:cs="Calibri"/>
                <w:bCs/>
              </w:rPr>
            </w:pPr>
            <w:r w:rsidRPr="00665D74">
              <w:rPr>
                <w:rFonts w:ascii="Calibri" w:hAnsi="Calibri"/>
                <w:b/>
              </w:rPr>
              <w:t>Analyse du marché du travail</w:t>
            </w:r>
            <w:r w:rsidRPr="00665D74">
              <w:rPr>
                <w:rFonts w:ascii="Calibri" w:hAnsi="Calibri"/>
                <w:b/>
              </w:rPr>
              <w:br/>
            </w:r>
            <w:r w:rsidRPr="00665D74">
              <w:rPr>
                <w:rFonts w:ascii="Calibri" w:hAnsi="Calibri"/>
              </w:rPr>
              <w:t>Cette année, nous publierons un nouveau rapport analysant le marché du travail de la préservation numérique, qui sera partagé avec la communauté dans son ensemble. Nous examinerons les tendances actuelles, les lacunes en matière de compétences et les opportunités d’emploi afin de fournir des informations précieuses aux professionnels de la préservation numérique.</w:t>
            </w:r>
          </w:p>
        </w:tc>
        <w:tc>
          <w:tcPr>
            <w:tcW w:w="1979" w:type="dxa"/>
            <w:gridSpan w:val="2"/>
          </w:tcPr>
          <w:p w14:paraId="3B698006" w14:textId="7F4BAC3F" w:rsidR="007B6589" w:rsidRPr="00665D74" w:rsidRDefault="007B6589" w:rsidP="00884BB0">
            <w:pPr>
              <w:autoSpaceDE w:val="0"/>
              <w:autoSpaceDN w:val="0"/>
              <w:adjustRightInd w:val="0"/>
              <w:rPr>
                <w:rFonts w:ascii="Calibri" w:hAnsi="Calibri" w:cs="Calibri"/>
              </w:rPr>
            </w:pPr>
            <w:r w:rsidRPr="00665D74">
              <w:rPr>
                <w:rFonts w:ascii="Calibri" w:hAnsi="Calibri"/>
              </w:rPr>
              <w:t>Janvier 2026</w:t>
            </w:r>
          </w:p>
        </w:tc>
      </w:tr>
      <w:tr w:rsidR="00E32C3E" w:rsidRPr="00665D74" w14:paraId="2B132CB2" w14:textId="2D0283B8" w:rsidTr="00D30D6B">
        <w:trPr>
          <w:trHeight w:val="899"/>
        </w:trPr>
        <w:tc>
          <w:tcPr>
            <w:tcW w:w="7083" w:type="dxa"/>
          </w:tcPr>
          <w:p w14:paraId="4863D807" w14:textId="77777777" w:rsidR="00E32C3E" w:rsidRPr="00665D74" w:rsidRDefault="00E32C3E" w:rsidP="00884BB0">
            <w:pPr>
              <w:autoSpaceDE w:val="0"/>
              <w:autoSpaceDN w:val="0"/>
              <w:adjustRightInd w:val="0"/>
              <w:rPr>
                <w:rFonts w:ascii="Calibri" w:hAnsi="Calibri" w:cs="Calibri"/>
                <w:b/>
                <w:bCs/>
              </w:rPr>
            </w:pPr>
            <w:r w:rsidRPr="00665D74">
              <w:rPr>
                <w:rFonts w:ascii="Calibri" w:hAnsi="Calibri"/>
                <w:b/>
              </w:rPr>
              <w:t>Annonces d’emplois et recrutement</w:t>
            </w:r>
          </w:p>
          <w:p w14:paraId="1DCBB609" w14:textId="77B58E12" w:rsidR="00E32C3E" w:rsidRPr="00665D74" w:rsidRDefault="004E1AC6" w:rsidP="00884BB0">
            <w:pPr>
              <w:autoSpaceDE w:val="0"/>
              <w:autoSpaceDN w:val="0"/>
              <w:adjustRightInd w:val="0"/>
              <w:rPr>
                <w:rFonts w:ascii="Calibri" w:hAnsi="Calibri" w:cs="Calibri"/>
              </w:rPr>
            </w:pPr>
            <w:r w:rsidRPr="00665D74">
              <w:rPr>
                <w:rFonts w:ascii="Calibri" w:hAnsi="Calibri"/>
              </w:rPr>
              <w:t>Les membres sont encouragés à publier les offres d’emploi de préservation numérique sur le site Web de la DPC dans le cadre de leurs avantages d’adhésion.</w:t>
            </w:r>
          </w:p>
        </w:tc>
        <w:tc>
          <w:tcPr>
            <w:tcW w:w="1979" w:type="dxa"/>
            <w:gridSpan w:val="2"/>
          </w:tcPr>
          <w:p w14:paraId="5483F5D2" w14:textId="7D27014A" w:rsidR="00E32C3E" w:rsidRPr="00665D74" w:rsidRDefault="00E32C3E" w:rsidP="00884BB0">
            <w:pPr>
              <w:autoSpaceDE w:val="0"/>
              <w:autoSpaceDN w:val="0"/>
              <w:adjustRightInd w:val="0"/>
              <w:rPr>
                <w:rFonts w:ascii="Calibri" w:hAnsi="Calibri" w:cs="Calibri"/>
                <w:b/>
                <w:bCs/>
              </w:rPr>
            </w:pPr>
            <w:r w:rsidRPr="00665D74">
              <w:rPr>
                <w:rFonts w:ascii="Calibri" w:hAnsi="Calibri"/>
              </w:rPr>
              <w:t>En cours</w:t>
            </w:r>
          </w:p>
        </w:tc>
      </w:tr>
    </w:tbl>
    <w:p w14:paraId="28F3D08A" w14:textId="77777777" w:rsidR="00270244" w:rsidRPr="00665D74" w:rsidRDefault="00270244" w:rsidP="000F45FC">
      <w:pPr>
        <w:autoSpaceDE w:val="0"/>
        <w:autoSpaceDN w:val="0"/>
        <w:adjustRightInd w:val="0"/>
        <w:spacing w:after="0" w:line="240" w:lineRule="auto"/>
        <w:rPr>
          <w:rFonts w:ascii="Calibri" w:hAnsi="Calibri" w:cs="Calibri"/>
        </w:rPr>
      </w:pPr>
    </w:p>
    <w:p w14:paraId="23446C4E" w14:textId="44E01E75" w:rsidR="00270244" w:rsidRPr="00665D74" w:rsidRDefault="00270244" w:rsidP="000F45FC">
      <w:pPr>
        <w:autoSpaceDE w:val="0"/>
        <w:autoSpaceDN w:val="0"/>
        <w:adjustRightInd w:val="0"/>
        <w:spacing w:after="0" w:line="240" w:lineRule="auto"/>
        <w:rPr>
          <w:rFonts w:ascii="Calibri" w:hAnsi="Calibri" w:cs="Calibri"/>
          <w:b/>
          <w:bCs/>
        </w:rPr>
      </w:pPr>
    </w:p>
    <w:tbl>
      <w:tblPr>
        <w:tblStyle w:val="Tabelraster"/>
        <w:tblW w:w="0" w:type="auto"/>
        <w:tblLook w:val="04A0" w:firstRow="1" w:lastRow="0" w:firstColumn="1" w:lastColumn="0" w:noHBand="0" w:noVBand="1"/>
      </w:tblPr>
      <w:tblGrid>
        <w:gridCol w:w="7081"/>
        <w:gridCol w:w="1979"/>
      </w:tblGrid>
      <w:tr w:rsidR="003903C9" w:rsidRPr="00665D74" w14:paraId="22197653" w14:textId="77777777" w:rsidTr="003903C9">
        <w:trPr>
          <w:trHeight w:val="374"/>
        </w:trPr>
        <w:tc>
          <w:tcPr>
            <w:tcW w:w="9062" w:type="dxa"/>
            <w:gridSpan w:val="2"/>
          </w:tcPr>
          <w:p w14:paraId="2F992B28" w14:textId="08BC4DE0" w:rsidR="003903C9" w:rsidRPr="00665D74" w:rsidRDefault="003903C9" w:rsidP="00747519">
            <w:pPr>
              <w:autoSpaceDE w:val="0"/>
              <w:autoSpaceDN w:val="0"/>
              <w:adjustRightInd w:val="0"/>
              <w:rPr>
                <w:rFonts w:ascii="Calibri" w:hAnsi="Calibri" w:cs="Calibri"/>
                <w:b/>
                <w:bCs/>
              </w:rPr>
            </w:pPr>
            <w:r w:rsidRPr="0069682F">
              <w:rPr>
                <w:rFonts w:ascii="Calibri" w:hAnsi="Calibri"/>
                <w:b/>
                <w:color w:val="007D70"/>
              </w:rPr>
              <w:t>Groupes d’intérêt spécial et groupes de projet</w:t>
            </w:r>
          </w:p>
        </w:tc>
      </w:tr>
      <w:tr w:rsidR="00270244" w:rsidRPr="00665D74" w14:paraId="6D67A683" w14:textId="48690542" w:rsidTr="00270244">
        <w:trPr>
          <w:trHeight w:val="1172"/>
        </w:trPr>
        <w:tc>
          <w:tcPr>
            <w:tcW w:w="7083" w:type="dxa"/>
          </w:tcPr>
          <w:p w14:paraId="1C69676D" w14:textId="77777777" w:rsidR="00270244" w:rsidRPr="00665D74" w:rsidRDefault="00270244" w:rsidP="00747519">
            <w:pPr>
              <w:autoSpaceDE w:val="0"/>
              <w:autoSpaceDN w:val="0"/>
              <w:adjustRightInd w:val="0"/>
              <w:rPr>
                <w:rFonts w:ascii="Calibri" w:hAnsi="Calibri" w:cs="Calibri"/>
                <w:b/>
                <w:bCs/>
              </w:rPr>
            </w:pPr>
            <w:r w:rsidRPr="00665D74">
              <w:rPr>
                <w:rFonts w:ascii="Calibri" w:hAnsi="Calibri"/>
                <w:b/>
              </w:rPr>
              <w:t>Club de lecture de la DPC</w:t>
            </w:r>
          </w:p>
          <w:p w14:paraId="1E02D30F" w14:textId="3E324ECD" w:rsidR="00270244" w:rsidRPr="00665D74" w:rsidRDefault="00270244" w:rsidP="00747519">
            <w:pPr>
              <w:autoSpaceDE w:val="0"/>
              <w:autoSpaceDN w:val="0"/>
              <w:adjustRightInd w:val="0"/>
              <w:rPr>
                <w:rFonts w:ascii="Calibri" w:hAnsi="Calibri" w:cs="Calibri"/>
                <w:b/>
                <w:bCs/>
              </w:rPr>
            </w:pPr>
            <w:r w:rsidRPr="00665D74">
              <w:rPr>
                <w:rFonts w:ascii="Calibri" w:hAnsi="Calibri"/>
              </w:rPr>
              <w:t>Rejoignez-nous chaque mois pour discuter d’un article récemment publié concernant la préservation numérique. Les réunions seront proposées chaque fois à des heures différentes pour accueillir les membres dans différents fuseaux horaires à travers le monde.</w:t>
            </w:r>
          </w:p>
        </w:tc>
        <w:tc>
          <w:tcPr>
            <w:tcW w:w="1979" w:type="dxa"/>
          </w:tcPr>
          <w:p w14:paraId="7FFB98A1" w14:textId="5ADF5A03" w:rsidR="00270244" w:rsidRPr="00665D74" w:rsidRDefault="004160C4" w:rsidP="00747519">
            <w:pPr>
              <w:autoSpaceDE w:val="0"/>
              <w:autoSpaceDN w:val="0"/>
              <w:adjustRightInd w:val="0"/>
              <w:rPr>
                <w:rFonts w:ascii="Calibri" w:hAnsi="Calibri" w:cs="Calibri"/>
                <w:b/>
                <w:bCs/>
              </w:rPr>
            </w:pPr>
            <w:r w:rsidRPr="00665D74">
              <w:rPr>
                <w:rFonts w:ascii="Calibri" w:hAnsi="Calibri"/>
              </w:rPr>
              <w:t>En cours</w:t>
            </w:r>
          </w:p>
        </w:tc>
      </w:tr>
      <w:tr w:rsidR="00270244" w:rsidRPr="00665D74" w14:paraId="2F026914" w14:textId="37159F55" w:rsidTr="0026072C">
        <w:trPr>
          <w:trHeight w:val="1303"/>
        </w:trPr>
        <w:tc>
          <w:tcPr>
            <w:tcW w:w="7083" w:type="dxa"/>
          </w:tcPr>
          <w:p w14:paraId="28D2B9F3" w14:textId="67DBD30C" w:rsidR="00270244" w:rsidRPr="00665D74" w:rsidRDefault="00270244" w:rsidP="00747519">
            <w:pPr>
              <w:autoSpaceDE w:val="0"/>
              <w:autoSpaceDN w:val="0"/>
              <w:adjustRightInd w:val="0"/>
              <w:rPr>
                <w:rFonts w:ascii="Calibri" w:hAnsi="Calibri" w:cs="Calibri"/>
                <w:b/>
                <w:bCs/>
              </w:rPr>
            </w:pPr>
            <w:r w:rsidRPr="00665D74">
              <w:rPr>
                <w:rFonts w:ascii="Calibri" w:hAnsi="Calibri"/>
                <w:b/>
              </w:rPr>
              <w:t>Groupe de projet sur la santé mentale et le bien-être</w:t>
            </w:r>
          </w:p>
          <w:p w14:paraId="111A0A1B" w14:textId="37346051" w:rsidR="00270244" w:rsidRPr="00665D74" w:rsidRDefault="00270244" w:rsidP="00270244">
            <w:pPr>
              <w:autoSpaceDE w:val="0"/>
              <w:autoSpaceDN w:val="0"/>
              <w:adjustRightInd w:val="0"/>
              <w:rPr>
                <w:rFonts w:ascii="Calibri" w:hAnsi="Calibri" w:cs="Calibri"/>
                <w:b/>
                <w:bCs/>
              </w:rPr>
            </w:pPr>
            <w:r w:rsidRPr="00665D74">
              <w:rPr>
                <w:rFonts w:ascii="Calibri" w:hAnsi="Calibri"/>
              </w:rPr>
              <w:t>En s’appuyant sur les résultats de l’enquête sur la santé mentale et le bien-être, la DPC créera un groupe de projet chargé d’identifier et de développer des conseils et des ressources en matière de bonnes pratiques pour soutenir la communauté de préservation numérique.</w:t>
            </w:r>
          </w:p>
        </w:tc>
        <w:tc>
          <w:tcPr>
            <w:tcW w:w="1979" w:type="dxa"/>
          </w:tcPr>
          <w:p w14:paraId="538E4676" w14:textId="76F16FB6" w:rsidR="00270244" w:rsidRPr="00665D74" w:rsidRDefault="00270244" w:rsidP="00270244">
            <w:pPr>
              <w:autoSpaceDE w:val="0"/>
              <w:autoSpaceDN w:val="0"/>
              <w:adjustRightInd w:val="0"/>
              <w:rPr>
                <w:rFonts w:ascii="Calibri" w:hAnsi="Calibri" w:cs="Calibri"/>
              </w:rPr>
            </w:pPr>
            <w:r w:rsidRPr="00665D74">
              <w:rPr>
                <w:rFonts w:ascii="Calibri" w:hAnsi="Calibri"/>
              </w:rPr>
              <w:t>À venir cette année</w:t>
            </w:r>
            <w:r w:rsidR="00BD24E1">
              <w:rPr>
                <w:rFonts w:ascii="Calibri" w:hAnsi="Calibri"/>
              </w:rPr>
              <w:t> </w:t>
            </w:r>
            <w:r w:rsidRPr="00665D74">
              <w:rPr>
                <w:rFonts w:ascii="Calibri" w:hAnsi="Calibri"/>
              </w:rPr>
              <w:t>!</w:t>
            </w:r>
          </w:p>
        </w:tc>
      </w:tr>
    </w:tbl>
    <w:p w14:paraId="5E777297" w14:textId="77777777" w:rsidR="00DE49FA" w:rsidRPr="00665D74" w:rsidRDefault="00DE49FA" w:rsidP="000F45FC">
      <w:pPr>
        <w:autoSpaceDE w:val="0"/>
        <w:autoSpaceDN w:val="0"/>
        <w:adjustRightInd w:val="0"/>
        <w:spacing w:after="0" w:line="240" w:lineRule="auto"/>
        <w:rPr>
          <w:rFonts w:ascii="Calibri" w:hAnsi="Calibri" w:cs="Calibri"/>
        </w:rPr>
      </w:pPr>
    </w:p>
    <w:p w14:paraId="5E01DBF0" w14:textId="77777777" w:rsidR="003903C9" w:rsidRPr="00665D74" w:rsidRDefault="003903C9" w:rsidP="000F45FC">
      <w:pPr>
        <w:autoSpaceDE w:val="0"/>
        <w:autoSpaceDN w:val="0"/>
        <w:adjustRightInd w:val="0"/>
        <w:spacing w:after="0" w:line="240" w:lineRule="auto"/>
        <w:rPr>
          <w:rFonts w:ascii="Calibri" w:hAnsi="Calibri" w:cs="Calibri"/>
        </w:rPr>
      </w:pPr>
    </w:p>
    <w:p w14:paraId="1E1AD19F" w14:textId="60DB13B6" w:rsidR="000F45FC" w:rsidRPr="00554068" w:rsidRDefault="00DE49FA" w:rsidP="000F45FC">
      <w:pPr>
        <w:autoSpaceDE w:val="0"/>
        <w:autoSpaceDN w:val="0"/>
        <w:adjustRightInd w:val="0"/>
        <w:spacing w:after="0" w:line="240" w:lineRule="auto"/>
        <w:rPr>
          <w:rFonts w:ascii="Calibri" w:hAnsi="Calibri" w:cs="Calibri"/>
          <w:b/>
          <w:bCs/>
          <w:color w:val="007D70"/>
          <w:sz w:val="28"/>
          <w:szCs w:val="28"/>
        </w:rPr>
      </w:pPr>
      <w:r w:rsidRPr="00554068">
        <w:rPr>
          <w:rFonts w:ascii="Calibri" w:hAnsi="Calibri"/>
          <w:b/>
          <w:color w:val="007D70"/>
          <w:sz w:val="28"/>
        </w:rPr>
        <w:t>4. Bonne pratique</w:t>
      </w:r>
    </w:p>
    <w:p w14:paraId="236224D5" w14:textId="085F6F3E" w:rsidR="00DE49FA" w:rsidRPr="00665D74" w:rsidRDefault="000F45FC" w:rsidP="000F45FC">
      <w:pPr>
        <w:autoSpaceDE w:val="0"/>
        <w:autoSpaceDN w:val="0"/>
        <w:adjustRightInd w:val="0"/>
        <w:spacing w:after="0" w:line="240" w:lineRule="auto"/>
        <w:rPr>
          <w:rFonts w:ascii="Calibri" w:hAnsi="Calibri" w:cs="Calibri"/>
        </w:rPr>
      </w:pPr>
      <w:r w:rsidRPr="00665D74">
        <w:rPr>
          <w:rFonts w:ascii="Calibri" w:hAnsi="Calibri"/>
        </w:rPr>
        <w:t xml:space="preserve">Nous soutenons nos membres et les orientons vers une plus grande maturité en matière de préservation numérique en offrant un échange de connaissances, une amélioration continue, une analyse prévisionnelle, des conseils sur les normes, des publications qui font autorité, ainsi que des événements intéressants et instructifs. </w:t>
      </w:r>
    </w:p>
    <w:p w14:paraId="15C75A17" w14:textId="77777777" w:rsidR="006A1AE0" w:rsidRPr="00665D74" w:rsidRDefault="006A1AE0" w:rsidP="000F45FC">
      <w:pPr>
        <w:autoSpaceDE w:val="0"/>
        <w:autoSpaceDN w:val="0"/>
        <w:adjustRightInd w:val="0"/>
        <w:spacing w:after="0" w:line="240" w:lineRule="auto"/>
        <w:rPr>
          <w:rFonts w:ascii="Calibri" w:hAnsi="Calibri" w:cs="Calibri"/>
          <w:i/>
          <w:iCs/>
        </w:rPr>
      </w:pPr>
    </w:p>
    <w:tbl>
      <w:tblPr>
        <w:tblpPr w:leftFromText="141" w:rightFromText="141" w:vertAnchor="text" w:horzAnchor="margin" w:tblpY="110"/>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807"/>
        <w:gridCol w:w="1843"/>
        <w:gridCol w:w="1417"/>
      </w:tblGrid>
      <w:tr w:rsidR="003903C9" w:rsidRPr="00665D74" w14:paraId="21A73A67" w14:textId="77777777" w:rsidTr="00554068">
        <w:trPr>
          <w:trHeight w:val="60"/>
        </w:trPr>
        <w:tc>
          <w:tcPr>
            <w:tcW w:w="9067" w:type="dxa"/>
            <w:gridSpan w:val="3"/>
          </w:tcPr>
          <w:p w14:paraId="7C12A525" w14:textId="77777777" w:rsidR="003903C9" w:rsidRPr="00665D74" w:rsidRDefault="003903C9" w:rsidP="003903C9">
            <w:pPr>
              <w:autoSpaceDE w:val="0"/>
              <w:autoSpaceDN w:val="0"/>
              <w:adjustRightInd w:val="0"/>
              <w:spacing w:after="0" w:line="240" w:lineRule="auto"/>
              <w:rPr>
                <w:rFonts w:ascii="Calibri" w:hAnsi="Calibri" w:cs="Calibri"/>
              </w:rPr>
            </w:pPr>
            <w:r w:rsidRPr="00665D74">
              <w:rPr>
                <w:rFonts w:ascii="Calibri" w:hAnsi="Calibri"/>
              </w:rPr>
              <w:t>Événements</w:t>
            </w:r>
          </w:p>
          <w:p w14:paraId="72567A3E" w14:textId="70D6652D" w:rsidR="003903C9" w:rsidRPr="00665D74" w:rsidRDefault="003903C9" w:rsidP="003903C9">
            <w:pPr>
              <w:autoSpaceDE w:val="0"/>
              <w:autoSpaceDN w:val="0"/>
              <w:adjustRightInd w:val="0"/>
              <w:spacing w:after="0" w:line="240" w:lineRule="auto"/>
              <w:rPr>
                <w:rFonts w:ascii="Calibri" w:hAnsi="Calibri" w:cs="Calibri"/>
                <w:i/>
                <w:iCs/>
              </w:rPr>
            </w:pPr>
            <w:r w:rsidRPr="00665D74">
              <w:rPr>
                <w:rFonts w:ascii="Calibri" w:hAnsi="Calibri"/>
                <w:i/>
              </w:rPr>
              <w:t xml:space="preserve">Il s’agit d’un programme indicatif. Les dates peuvent donc changer. Tous les événements sont proposés gratuitement pour les membres de la DPC. La plupart de nos événements sont ouverts à tous. Consultez toutes les listes d’événements et les détails à jour sur la page des événements de la DPC : </w:t>
            </w:r>
            <w:hyperlink r:id="rId32" w:history="1">
              <w:r w:rsidRPr="00665D74">
                <w:rPr>
                  <w:rStyle w:val="Hyperlink"/>
                  <w:rFonts w:ascii="Calibri" w:hAnsi="Calibri"/>
                  <w:i/>
                </w:rPr>
                <w:t>https://www.dpconline.org/events</w:t>
              </w:r>
            </w:hyperlink>
          </w:p>
          <w:p w14:paraId="7CE61457" w14:textId="77777777" w:rsidR="003903C9" w:rsidRPr="00665D74" w:rsidRDefault="003903C9" w:rsidP="00255411">
            <w:pPr>
              <w:autoSpaceDE w:val="0"/>
              <w:autoSpaceDN w:val="0"/>
              <w:adjustRightInd w:val="0"/>
              <w:spacing w:after="0" w:line="240" w:lineRule="auto"/>
              <w:rPr>
                <w:rFonts w:ascii="Calibri" w:hAnsi="Calibri" w:cs="Calibri"/>
                <w:highlight w:val="yellow"/>
              </w:rPr>
            </w:pPr>
          </w:p>
        </w:tc>
      </w:tr>
      <w:tr w:rsidR="006A1AE0" w:rsidRPr="00665D74" w14:paraId="7AE97C38" w14:textId="77777777" w:rsidTr="00554068">
        <w:trPr>
          <w:trHeight w:val="60"/>
        </w:trPr>
        <w:tc>
          <w:tcPr>
            <w:tcW w:w="5807" w:type="dxa"/>
          </w:tcPr>
          <w:p w14:paraId="73FEDD94" w14:textId="71AE1C9C" w:rsidR="006A1AE0" w:rsidRPr="00665D74" w:rsidRDefault="006A1AE0" w:rsidP="00255411">
            <w:pPr>
              <w:autoSpaceDE w:val="0"/>
              <w:autoSpaceDN w:val="0"/>
              <w:adjustRightInd w:val="0"/>
              <w:spacing w:after="0" w:line="240" w:lineRule="auto"/>
              <w:rPr>
                <w:rFonts w:ascii="Calibri" w:hAnsi="Calibri" w:cs="Calibri"/>
              </w:rPr>
            </w:pPr>
            <w:r w:rsidRPr="00665D74">
              <w:rPr>
                <w:rFonts w:ascii="Calibri" w:hAnsi="Calibri"/>
              </w:rPr>
              <w:lastRenderedPageBreak/>
              <w:t>Nom</w:t>
            </w:r>
          </w:p>
        </w:tc>
        <w:tc>
          <w:tcPr>
            <w:tcW w:w="1843" w:type="dxa"/>
          </w:tcPr>
          <w:p w14:paraId="13875DDF" w14:textId="49D9DFAF" w:rsidR="006A1AE0" w:rsidRPr="00665D74" w:rsidRDefault="006A1AE0" w:rsidP="003610F0">
            <w:pPr>
              <w:autoSpaceDE w:val="0"/>
              <w:autoSpaceDN w:val="0"/>
              <w:adjustRightInd w:val="0"/>
              <w:spacing w:after="0" w:line="240" w:lineRule="auto"/>
              <w:rPr>
                <w:rFonts w:ascii="Calibri" w:hAnsi="Calibri" w:cs="Calibri"/>
              </w:rPr>
            </w:pPr>
            <w:r w:rsidRPr="00665D74">
              <w:rPr>
                <w:rFonts w:ascii="Calibri" w:hAnsi="Calibri"/>
              </w:rPr>
              <w:t>Type/Emplacement</w:t>
            </w:r>
          </w:p>
        </w:tc>
        <w:tc>
          <w:tcPr>
            <w:tcW w:w="1417" w:type="dxa"/>
          </w:tcPr>
          <w:p w14:paraId="4B28E517" w14:textId="03E243FD" w:rsidR="006A1AE0" w:rsidRPr="00665D74" w:rsidRDefault="006A1AE0" w:rsidP="00255411">
            <w:pPr>
              <w:autoSpaceDE w:val="0"/>
              <w:autoSpaceDN w:val="0"/>
              <w:adjustRightInd w:val="0"/>
              <w:spacing w:after="0" w:line="240" w:lineRule="auto"/>
              <w:rPr>
                <w:rFonts w:ascii="Calibri" w:hAnsi="Calibri" w:cs="Calibri"/>
              </w:rPr>
            </w:pPr>
            <w:r w:rsidRPr="00665D74">
              <w:rPr>
                <w:rFonts w:ascii="Calibri" w:hAnsi="Calibri"/>
              </w:rPr>
              <w:t>Date cible</w:t>
            </w:r>
          </w:p>
        </w:tc>
      </w:tr>
      <w:bookmarkStart w:id="0" w:name="_bookmark21"/>
      <w:bookmarkEnd w:id="0"/>
      <w:tr w:rsidR="006A1AE0" w:rsidRPr="00665D74" w14:paraId="4ABEC9C1" w14:textId="77777777" w:rsidTr="00554068">
        <w:trPr>
          <w:trHeight w:val="1340"/>
        </w:trPr>
        <w:tc>
          <w:tcPr>
            <w:tcW w:w="5807" w:type="dxa"/>
          </w:tcPr>
          <w:p w14:paraId="1DFF962B" w14:textId="77777777" w:rsidR="006A1AE0" w:rsidRPr="00665D74" w:rsidRDefault="006A1AE0" w:rsidP="00255411">
            <w:pPr>
              <w:autoSpaceDE w:val="0"/>
              <w:autoSpaceDN w:val="0"/>
              <w:adjustRightInd w:val="0"/>
              <w:spacing w:after="0" w:line="240" w:lineRule="auto"/>
              <w:rPr>
                <w:rFonts w:ascii="Calibri" w:hAnsi="Calibri" w:cs="Calibri"/>
                <w:b/>
                <w:bCs/>
              </w:rPr>
            </w:pPr>
            <w:r w:rsidRPr="00665D74">
              <w:rPr>
                <w:rFonts w:ascii="Calibri" w:hAnsi="Calibri" w:cs="Calibri"/>
              </w:rPr>
              <w:fldChar w:fldCharType="begin"/>
            </w:r>
            <w:r w:rsidRPr="00665D74">
              <w:rPr>
                <w:rFonts w:ascii="Calibri" w:hAnsi="Calibri" w:cs="Calibri"/>
              </w:rPr>
              <w:instrText xml:space="preserve"> HYPERLINK "https://www.dpconline.org/events" </w:instrText>
            </w:r>
            <w:r w:rsidRPr="00665D74">
              <w:rPr>
                <w:rFonts w:ascii="Calibri" w:hAnsi="Calibri" w:cs="Calibri"/>
              </w:rPr>
            </w:r>
            <w:r w:rsidRPr="00665D74">
              <w:rPr>
                <w:rFonts w:ascii="Calibri" w:hAnsi="Calibri" w:cs="Calibri"/>
              </w:rPr>
              <w:fldChar w:fldCharType="separate"/>
            </w:r>
            <w:r w:rsidRPr="00665D74">
              <w:rPr>
                <w:rStyle w:val="Hyperlink"/>
                <w:rFonts w:ascii="Calibri" w:hAnsi="Calibri"/>
                <w:b/>
                <w:color w:val="auto"/>
                <w:u w:val="none"/>
              </w:rPr>
              <w:t>#DPClinic</w:t>
            </w:r>
            <w:r w:rsidRPr="00665D74">
              <w:rPr>
                <w:rFonts w:ascii="Calibri" w:hAnsi="Calibri" w:cs="Calibri"/>
              </w:rPr>
              <w:fldChar w:fldCharType="end"/>
            </w:r>
          </w:p>
          <w:p w14:paraId="7130A318" w14:textId="415BF2F4" w:rsidR="006A1AE0" w:rsidRPr="00665D74" w:rsidRDefault="0E3769DE" w:rsidP="00255411">
            <w:pPr>
              <w:autoSpaceDE w:val="0"/>
              <w:autoSpaceDN w:val="0"/>
              <w:adjustRightInd w:val="0"/>
              <w:spacing w:after="0" w:line="240" w:lineRule="auto"/>
              <w:rPr>
                <w:rFonts w:ascii="Calibri" w:hAnsi="Calibri" w:cs="Calibri"/>
              </w:rPr>
            </w:pPr>
            <w:r w:rsidRPr="00665D74">
              <w:rPr>
                <w:rFonts w:ascii="Calibri" w:hAnsi="Calibri"/>
              </w:rPr>
              <w:t>Les sessions thématiques mensuelles invitent les participants à la discussion et au débat autour des défis communs en matière de préservation. Cette année, les sujets abordés comprendront la norme JPEG 2000, le chiffrement, les métadonnées de préservation, la conservation des arts médiatiques temporels, les calendriers de conservation dans un monde numérique et la souveraineté des données autochtones. La DPC accueille toute suggestion de sujets pour les sessions thématiques de #DPClinic.</w:t>
            </w:r>
          </w:p>
        </w:tc>
        <w:tc>
          <w:tcPr>
            <w:tcW w:w="1843" w:type="dxa"/>
          </w:tcPr>
          <w:p w14:paraId="3ED838C3" w14:textId="77777777" w:rsidR="006A1AE0" w:rsidRPr="00665D74" w:rsidRDefault="006A1AE0" w:rsidP="00255411">
            <w:pPr>
              <w:autoSpaceDE w:val="0"/>
              <w:autoSpaceDN w:val="0"/>
              <w:adjustRightInd w:val="0"/>
              <w:spacing w:after="0" w:line="240" w:lineRule="auto"/>
              <w:rPr>
                <w:rFonts w:ascii="Calibri" w:hAnsi="Calibri" w:cs="Calibri"/>
              </w:rPr>
            </w:pPr>
            <w:r w:rsidRPr="00665D74">
              <w:rPr>
                <w:rFonts w:ascii="Calibri" w:hAnsi="Calibri"/>
              </w:rPr>
              <w:t>Événements en ligne</w:t>
            </w:r>
          </w:p>
        </w:tc>
        <w:tc>
          <w:tcPr>
            <w:tcW w:w="1417" w:type="dxa"/>
          </w:tcPr>
          <w:p w14:paraId="207F3271" w14:textId="77777777" w:rsidR="006A1AE0" w:rsidRPr="00665D74" w:rsidRDefault="006A1AE0" w:rsidP="00255411">
            <w:pPr>
              <w:autoSpaceDE w:val="0"/>
              <w:autoSpaceDN w:val="0"/>
              <w:adjustRightInd w:val="0"/>
              <w:spacing w:after="0" w:line="240" w:lineRule="auto"/>
              <w:rPr>
                <w:rFonts w:ascii="Calibri" w:hAnsi="Calibri" w:cs="Calibri"/>
              </w:rPr>
            </w:pPr>
            <w:r w:rsidRPr="00665D74">
              <w:rPr>
                <w:rFonts w:ascii="Calibri" w:hAnsi="Calibri"/>
              </w:rPr>
              <w:t>Tous les mois</w:t>
            </w:r>
          </w:p>
        </w:tc>
      </w:tr>
      <w:tr w:rsidR="006A1AE0" w:rsidRPr="00665D74" w14:paraId="474402CB" w14:textId="77777777" w:rsidTr="00554068">
        <w:trPr>
          <w:trHeight w:val="789"/>
        </w:trPr>
        <w:tc>
          <w:tcPr>
            <w:tcW w:w="5807" w:type="dxa"/>
          </w:tcPr>
          <w:p w14:paraId="6072768B" w14:textId="41AA2633" w:rsidR="006A1AE0" w:rsidRPr="00665D74" w:rsidRDefault="00C609CD" w:rsidP="00C050D6">
            <w:pPr>
              <w:autoSpaceDE w:val="0"/>
              <w:autoSpaceDN w:val="0"/>
              <w:adjustRightInd w:val="0"/>
              <w:spacing w:after="0" w:line="240" w:lineRule="auto"/>
              <w:rPr>
                <w:rFonts w:ascii="Calibri" w:hAnsi="Calibri" w:cs="Calibri"/>
              </w:rPr>
            </w:pPr>
            <w:bookmarkStart w:id="1" w:name="_bookmark23"/>
            <w:bookmarkEnd w:id="1"/>
            <w:r w:rsidRPr="00665D74">
              <w:rPr>
                <w:rFonts w:ascii="Calibri" w:hAnsi="Calibri"/>
                <w:b/>
              </w:rPr>
              <w:t>Planification de reprise après sinistre</w:t>
            </w:r>
            <w:r w:rsidRPr="00665D74">
              <w:rPr>
                <w:rFonts w:ascii="Calibri" w:hAnsi="Calibri"/>
                <w:b/>
              </w:rPr>
              <w:br/>
            </w:r>
            <w:r w:rsidRPr="00665D74">
              <w:rPr>
                <w:rFonts w:ascii="Calibri" w:hAnsi="Calibri"/>
              </w:rPr>
              <w:t>Rejoignez cet événement de lancement qui présentera la nouvelle note d’orientation en matière de veille technologique sur la planification de reprise après sinistre. Vous bénéficierez d’informations essentielles et de bonnes pratiques pour la préparation aux situations d’urgence en matière de préservation numérique.</w:t>
            </w:r>
          </w:p>
        </w:tc>
        <w:tc>
          <w:tcPr>
            <w:tcW w:w="1843" w:type="dxa"/>
          </w:tcPr>
          <w:p w14:paraId="3DEC90F9" w14:textId="77777777" w:rsidR="006A1AE0" w:rsidRPr="00665D74" w:rsidRDefault="006A1AE0" w:rsidP="00255411">
            <w:pPr>
              <w:autoSpaceDE w:val="0"/>
              <w:autoSpaceDN w:val="0"/>
              <w:adjustRightInd w:val="0"/>
              <w:spacing w:after="0" w:line="240" w:lineRule="auto"/>
              <w:rPr>
                <w:rFonts w:ascii="Calibri" w:hAnsi="Calibri" w:cs="Calibri"/>
              </w:rPr>
            </w:pPr>
            <w:r w:rsidRPr="00665D74">
              <w:rPr>
                <w:rFonts w:ascii="Calibri" w:hAnsi="Calibri"/>
              </w:rPr>
              <w:t>Événement en ligne</w:t>
            </w:r>
          </w:p>
          <w:p w14:paraId="37826564" w14:textId="77777777" w:rsidR="006A1AE0" w:rsidRPr="00665D74" w:rsidRDefault="006A1AE0" w:rsidP="00255411">
            <w:pPr>
              <w:autoSpaceDE w:val="0"/>
              <w:autoSpaceDN w:val="0"/>
              <w:adjustRightInd w:val="0"/>
              <w:spacing w:after="0" w:line="240" w:lineRule="auto"/>
              <w:rPr>
                <w:rFonts w:ascii="Calibri" w:hAnsi="Calibri" w:cs="Calibri"/>
              </w:rPr>
            </w:pPr>
          </w:p>
          <w:p w14:paraId="20788B5E" w14:textId="77777777" w:rsidR="006A1AE0" w:rsidRPr="00665D74" w:rsidRDefault="006A1AE0" w:rsidP="00255411">
            <w:pPr>
              <w:autoSpaceDE w:val="0"/>
              <w:autoSpaceDN w:val="0"/>
              <w:adjustRightInd w:val="0"/>
              <w:spacing w:after="0" w:line="240" w:lineRule="auto"/>
              <w:rPr>
                <w:rFonts w:ascii="Calibri" w:hAnsi="Calibri" w:cs="Calibri"/>
              </w:rPr>
            </w:pPr>
            <w:r w:rsidRPr="00665D74">
              <w:rPr>
                <w:rFonts w:ascii="Calibri" w:hAnsi="Calibri"/>
                <w:noProof/>
              </w:rPr>
              <w:drawing>
                <wp:inline distT="0" distB="0" distL="0" distR="0" wp14:anchorId="33E2998C" wp14:editId="17295492">
                  <wp:extent cx="151130" cy="151130"/>
                  <wp:effectExtent l="0" t="0" r="1270" b="1270"/>
                  <wp:docPr id="1991384298" name="Afbeelding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51130" cy="151130"/>
                          </a:xfrm>
                          <a:prstGeom prst="rect">
                            <a:avLst/>
                          </a:prstGeom>
                          <a:noFill/>
                          <a:ln>
                            <a:noFill/>
                          </a:ln>
                        </pic:spPr>
                      </pic:pic>
                    </a:graphicData>
                  </a:graphic>
                </wp:inline>
              </w:drawing>
            </w:r>
          </w:p>
        </w:tc>
        <w:tc>
          <w:tcPr>
            <w:tcW w:w="1417" w:type="dxa"/>
          </w:tcPr>
          <w:p w14:paraId="1FBD9684" w14:textId="78ECF91E" w:rsidR="006A1AE0" w:rsidRPr="00665D74" w:rsidRDefault="00252BB9" w:rsidP="00255411">
            <w:pPr>
              <w:autoSpaceDE w:val="0"/>
              <w:autoSpaceDN w:val="0"/>
              <w:adjustRightInd w:val="0"/>
              <w:spacing w:after="0" w:line="240" w:lineRule="auto"/>
              <w:rPr>
                <w:rFonts w:ascii="Calibri" w:hAnsi="Calibri" w:cs="Calibri"/>
              </w:rPr>
            </w:pPr>
            <w:r w:rsidRPr="00665D74">
              <w:rPr>
                <w:rFonts w:ascii="Calibri" w:hAnsi="Calibri"/>
              </w:rPr>
              <w:t>Octobre</w:t>
            </w:r>
            <w:r w:rsidR="003610F0">
              <w:rPr>
                <w:rFonts w:ascii="Calibri" w:hAnsi="Calibri"/>
              </w:rPr>
              <w:t> </w:t>
            </w:r>
            <w:r w:rsidRPr="00665D74">
              <w:rPr>
                <w:rFonts w:ascii="Calibri" w:hAnsi="Calibri"/>
              </w:rPr>
              <w:t>2025</w:t>
            </w:r>
          </w:p>
        </w:tc>
      </w:tr>
      <w:tr w:rsidR="006A1AE0" w:rsidRPr="00665D74" w14:paraId="4BBC12E1" w14:textId="77777777" w:rsidTr="00554068">
        <w:trPr>
          <w:trHeight w:val="1109"/>
        </w:trPr>
        <w:tc>
          <w:tcPr>
            <w:tcW w:w="5807" w:type="dxa"/>
          </w:tcPr>
          <w:p w14:paraId="10CD4E94" w14:textId="46B92FAF" w:rsidR="006A1AE0" w:rsidRPr="00665D74" w:rsidRDefault="006A1AE0" w:rsidP="00255411">
            <w:pPr>
              <w:autoSpaceDE w:val="0"/>
              <w:autoSpaceDN w:val="0"/>
              <w:adjustRightInd w:val="0"/>
              <w:spacing w:after="0" w:line="240" w:lineRule="auto"/>
              <w:rPr>
                <w:rFonts w:ascii="Calibri" w:hAnsi="Calibri" w:cs="Calibri"/>
                <w:b/>
                <w:bCs/>
              </w:rPr>
            </w:pPr>
            <w:bookmarkStart w:id="2" w:name="_bookmark24"/>
            <w:bookmarkEnd w:id="2"/>
            <w:r w:rsidRPr="00665D74">
              <w:rPr>
                <w:rFonts w:ascii="Calibri" w:hAnsi="Calibri"/>
                <w:b/>
              </w:rPr>
              <w:t>Atelier sur la modélisation de maturité : conversations sur le modèle RAM (« RAM Jam »)</w:t>
            </w:r>
          </w:p>
          <w:p w14:paraId="2F4C3419" w14:textId="1F43F637" w:rsidR="006A1AE0" w:rsidRPr="00665D74" w:rsidRDefault="006A1AE0" w:rsidP="00255411">
            <w:pPr>
              <w:autoSpaceDE w:val="0"/>
              <w:autoSpaceDN w:val="0"/>
              <w:adjustRightInd w:val="0"/>
              <w:spacing w:after="0" w:line="240" w:lineRule="auto"/>
              <w:rPr>
                <w:rFonts w:ascii="Calibri" w:hAnsi="Calibri" w:cs="Calibri"/>
                <w:b/>
                <w:bCs/>
              </w:rPr>
            </w:pPr>
            <w:r w:rsidRPr="00665D74">
              <w:rPr>
                <w:rFonts w:ascii="Calibri" w:hAnsi="Calibri"/>
              </w:rPr>
              <w:t>Cette année, les conversations sur le modèle RAM (« RAM Jam</w:t>
            </w:r>
            <w:r w:rsidR="005C6EB6">
              <w:rPr>
                <w:rFonts w:ascii="Calibri" w:hAnsi="Calibri"/>
              </w:rPr>
              <w:t> </w:t>
            </w:r>
            <w:r w:rsidRPr="00665D74">
              <w:rPr>
                <w:rFonts w:ascii="Calibri" w:hAnsi="Calibri"/>
              </w:rPr>
              <w:t xml:space="preserve">») offriront aux membres l’occasion de partager leurs expériences sur la façon dont ils utilisent le </w:t>
            </w:r>
            <w:hyperlink r:id="rId34" w:history="1">
              <w:r w:rsidRPr="00665D74">
                <w:rPr>
                  <w:rStyle w:val="Hyperlink"/>
                  <w:rFonts w:ascii="Calibri" w:hAnsi="Calibri"/>
                  <w:color w:val="auto"/>
                  <w:u w:val="none"/>
                </w:rPr>
                <w:t>modèle d’évaluation rapide</w:t>
              </w:r>
            </w:hyperlink>
            <w:r w:rsidRPr="00665D74">
              <w:rPr>
                <w:rFonts w:ascii="Calibri" w:hAnsi="Calibri"/>
              </w:rPr>
              <w:t xml:space="preserve"> </w:t>
            </w:r>
            <w:hyperlink r:id="rId35" w:history="1">
              <w:r w:rsidRPr="00665D74">
                <w:rPr>
                  <w:rStyle w:val="Hyperlink"/>
                  <w:rFonts w:ascii="Calibri" w:hAnsi="Calibri"/>
                  <w:color w:val="auto"/>
                  <w:u w:val="none"/>
                </w:rPr>
                <w:t>(RAM)</w:t>
              </w:r>
            </w:hyperlink>
            <w:r w:rsidRPr="00665D74">
              <w:t xml:space="preserve"> de la DPC. </w:t>
            </w:r>
            <w:r w:rsidRPr="00790CAC">
              <w:rPr>
                <w:rStyle w:val="Hyperlink"/>
                <w:rFonts w:ascii="Calibri" w:hAnsi="Calibri"/>
                <w:color w:val="auto"/>
                <w:u w:val="none"/>
              </w:rPr>
              <w:t>Membres uniquement.</w:t>
            </w:r>
          </w:p>
        </w:tc>
        <w:tc>
          <w:tcPr>
            <w:tcW w:w="1843" w:type="dxa"/>
          </w:tcPr>
          <w:p w14:paraId="3367974C" w14:textId="7854FD9D" w:rsidR="006A1AE0" w:rsidRPr="00665D74" w:rsidRDefault="006A1AE0" w:rsidP="00255411">
            <w:pPr>
              <w:autoSpaceDE w:val="0"/>
              <w:autoSpaceDN w:val="0"/>
              <w:adjustRightInd w:val="0"/>
              <w:spacing w:after="0" w:line="240" w:lineRule="auto"/>
              <w:rPr>
                <w:rFonts w:ascii="Calibri" w:hAnsi="Calibri" w:cs="Calibri"/>
              </w:rPr>
            </w:pPr>
            <w:r w:rsidRPr="00665D74">
              <w:rPr>
                <w:rFonts w:ascii="Calibri" w:hAnsi="Calibri"/>
              </w:rPr>
              <w:t>Événement en ligne</w:t>
            </w:r>
          </w:p>
          <w:p w14:paraId="282404D2" w14:textId="77777777" w:rsidR="006A1AE0" w:rsidRPr="00665D74" w:rsidRDefault="006A1AE0" w:rsidP="00255411">
            <w:pPr>
              <w:autoSpaceDE w:val="0"/>
              <w:autoSpaceDN w:val="0"/>
              <w:adjustRightInd w:val="0"/>
              <w:spacing w:after="0" w:line="240" w:lineRule="auto"/>
              <w:rPr>
                <w:rFonts w:ascii="Calibri" w:hAnsi="Calibri" w:cs="Calibri"/>
              </w:rPr>
            </w:pPr>
          </w:p>
          <w:p w14:paraId="08D9A756" w14:textId="77777777" w:rsidR="006A1AE0" w:rsidRPr="00665D74" w:rsidRDefault="006A1AE0" w:rsidP="00255411">
            <w:pPr>
              <w:autoSpaceDE w:val="0"/>
              <w:autoSpaceDN w:val="0"/>
              <w:adjustRightInd w:val="0"/>
              <w:spacing w:after="0" w:line="240" w:lineRule="auto"/>
              <w:rPr>
                <w:rFonts w:ascii="Calibri" w:hAnsi="Calibri" w:cs="Calibri"/>
              </w:rPr>
            </w:pPr>
            <w:r w:rsidRPr="00665D74">
              <w:rPr>
                <w:rFonts w:ascii="Calibri" w:hAnsi="Calibri"/>
                <w:noProof/>
              </w:rPr>
              <w:drawing>
                <wp:inline distT="0" distB="0" distL="0" distR="0" wp14:anchorId="0508CAEC" wp14:editId="3D5D60EE">
                  <wp:extent cx="151130" cy="151130"/>
                  <wp:effectExtent l="0" t="0" r="1270" b="1270"/>
                  <wp:docPr id="382519446" name="Afbeelding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51130" cy="151130"/>
                          </a:xfrm>
                          <a:prstGeom prst="rect">
                            <a:avLst/>
                          </a:prstGeom>
                          <a:noFill/>
                          <a:ln>
                            <a:noFill/>
                          </a:ln>
                        </pic:spPr>
                      </pic:pic>
                    </a:graphicData>
                  </a:graphic>
                </wp:inline>
              </w:drawing>
            </w:r>
          </w:p>
        </w:tc>
        <w:tc>
          <w:tcPr>
            <w:tcW w:w="1417" w:type="dxa"/>
          </w:tcPr>
          <w:p w14:paraId="5390E1F2" w14:textId="77777777" w:rsidR="003610F0" w:rsidRDefault="00691655" w:rsidP="00255411">
            <w:pPr>
              <w:autoSpaceDE w:val="0"/>
              <w:autoSpaceDN w:val="0"/>
              <w:adjustRightInd w:val="0"/>
              <w:spacing w:after="0" w:line="240" w:lineRule="auto"/>
              <w:rPr>
                <w:rFonts w:ascii="Calibri" w:hAnsi="Calibri"/>
              </w:rPr>
            </w:pPr>
            <w:r w:rsidRPr="00665D74">
              <w:rPr>
                <w:rFonts w:ascii="Calibri" w:hAnsi="Calibri"/>
              </w:rPr>
              <w:t>Décembre</w:t>
            </w:r>
          </w:p>
          <w:p w14:paraId="413C920F" w14:textId="3823E18E" w:rsidR="006A1AE0" w:rsidRPr="00665D74" w:rsidRDefault="00691655" w:rsidP="00255411">
            <w:pPr>
              <w:autoSpaceDE w:val="0"/>
              <w:autoSpaceDN w:val="0"/>
              <w:adjustRightInd w:val="0"/>
              <w:spacing w:after="0" w:line="240" w:lineRule="auto"/>
              <w:rPr>
                <w:rFonts w:ascii="Calibri" w:hAnsi="Calibri" w:cs="Calibri"/>
              </w:rPr>
            </w:pPr>
            <w:r w:rsidRPr="00665D74">
              <w:rPr>
                <w:rFonts w:ascii="Calibri" w:hAnsi="Calibri"/>
              </w:rPr>
              <w:t>2025</w:t>
            </w:r>
          </w:p>
        </w:tc>
      </w:tr>
      <w:tr w:rsidR="006A1AE0" w:rsidRPr="00665D74" w14:paraId="67DCDA43" w14:textId="77777777" w:rsidTr="00554068">
        <w:trPr>
          <w:trHeight w:val="798"/>
        </w:trPr>
        <w:tc>
          <w:tcPr>
            <w:tcW w:w="5807" w:type="dxa"/>
          </w:tcPr>
          <w:p w14:paraId="22934DEC" w14:textId="51AB2DDD" w:rsidR="006A1AE0" w:rsidRPr="00665D74" w:rsidRDefault="00C609CD" w:rsidP="00642E67">
            <w:pPr>
              <w:autoSpaceDE w:val="0"/>
              <w:autoSpaceDN w:val="0"/>
              <w:adjustRightInd w:val="0"/>
              <w:spacing w:after="0" w:line="240" w:lineRule="auto"/>
              <w:rPr>
                <w:rFonts w:ascii="Calibri" w:hAnsi="Calibri" w:cs="Calibri"/>
                <w:b/>
                <w:bCs/>
              </w:rPr>
            </w:pPr>
            <w:bookmarkStart w:id="3" w:name="_bookmark25"/>
            <w:bookmarkEnd w:id="3"/>
            <w:r w:rsidRPr="00665D74">
              <w:rPr>
                <w:rFonts w:ascii="Calibri" w:hAnsi="Calibri"/>
                <w:b/>
              </w:rPr>
              <w:t>Préservation des publications électroniques</w:t>
            </w:r>
            <w:r w:rsidRPr="00665D74">
              <w:rPr>
                <w:rFonts w:ascii="Calibri" w:hAnsi="Calibri"/>
                <w:b/>
              </w:rPr>
              <w:br/>
            </w:r>
            <w:r w:rsidRPr="00665D74">
              <w:rPr>
                <w:rFonts w:ascii="Calibri" w:hAnsi="Calibri"/>
              </w:rPr>
              <w:t>Cet événement facilitera l’échange de connaissances et recueillera les commentaires de la communauté sur les pratiques actuelles et les défis émergents en matière de préservation des publications électroniques.</w:t>
            </w:r>
          </w:p>
        </w:tc>
        <w:tc>
          <w:tcPr>
            <w:tcW w:w="1843" w:type="dxa"/>
          </w:tcPr>
          <w:p w14:paraId="79C7A64C" w14:textId="77777777" w:rsidR="006A1AE0" w:rsidRPr="00665D74" w:rsidRDefault="006A1AE0" w:rsidP="00255411">
            <w:pPr>
              <w:autoSpaceDE w:val="0"/>
              <w:autoSpaceDN w:val="0"/>
              <w:adjustRightInd w:val="0"/>
              <w:spacing w:after="0" w:line="240" w:lineRule="auto"/>
              <w:rPr>
                <w:rFonts w:ascii="Calibri" w:hAnsi="Calibri" w:cs="Calibri"/>
              </w:rPr>
            </w:pPr>
            <w:r w:rsidRPr="00665D74">
              <w:rPr>
                <w:rFonts w:ascii="Calibri" w:hAnsi="Calibri"/>
              </w:rPr>
              <w:t>Événement en ligne</w:t>
            </w:r>
          </w:p>
        </w:tc>
        <w:tc>
          <w:tcPr>
            <w:tcW w:w="1417" w:type="dxa"/>
          </w:tcPr>
          <w:p w14:paraId="709038B8" w14:textId="17BA53DC" w:rsidR="006A1AE0" w:rsidRPr="00665D74" w:rsidRDefault="006A1AE0" w:rsidP="00255411">
            <w:pPr>
              <w:autoSpaceDE w:val="0"/>
              <w:autoSpaceDN w:val="0"/>
              <w:adjustRightInd w:val="0"/>
              <w:spacing w:after="0" w:line="240" w:lineRule="auto"/>
              <w:rPr>
                <w:rFonts w:ascii="Calibri" w:hAnsi="Calibri" w:cs="Calibri"/>
              </w:rPr>
            </w:pPr>
            <w:r w:rsidRPr="00665D74">
              <w:rPr>
                <w:rFonts w:ascii="Calibri" w:hAnsi="Calibri"/>
              </w:rPr>
              <w:t>Janvier 2026</w:t>
            </w:r>
          </w:p>
        </w:tc>
      </w:tr>
      <w:tr w:rsidR="00691655" w:rsidRPr="00665D74" w14:paraId="5FBCB556" w14:textId="77777777" w:rsidTr="00554068">
        <w:trPr>
          <w:trHeight w:val="798"/>
        </w:trPr>
        <w:tc>
          <w:tcPr>
            <w:tcW w:w="5807" w:type="dxa"/>
          </w:tcPr>
          <w:p w14:paraId="4E93B974" w14:textId="77777777" w:rsidR="00691655" w:rsidRPr="00665D74" w:rsidRDefault="00691655" w:rsidP="00642E67">
            <w:pPr>
              <w:autoSpaceDE w:val="0"/>
              <w:autoSpaceDN w:val="0"/>
              <w:adjustRightInd w:val="0"/>
              <w:spacing w:after="0" w:line="240" w:lineRule="auto"/>
              <w:rPr>
                <w:rFonts w:ascii="Calibri" w:hAnsi="Calibri" w:cs="Calibri"/>
                <w:b/>
                <w:bCs/>
              </w:rPr>
            </w:pPr>
            <w:r w:rsidRPr="00665D74">
              <w:rPr>
                <w:rFonts w:ascii="Calibri" w:hAnsi="Calibri"/>
                <w:b/>
              </w:rPr>
              <w:t>Utilisation de disquettes</w:t>
            </w:r>
          </w:p>
          <w:p w14:paraId="514F966E" w14:textId="210348B9" w:rsidR="002B2D7B" w:rsidRPr="00665D74" w:rsidRDefault="002B2D7B" w:rsidP="00642E67">
            <w:pPr>
              <w:autoSpaceDE w:val="0"/>
              <w:autoSpaceDN w:val="0"/>
              <w:adjustRightInd w:val="0"/>
              <w:spacing w:after="0" w:line="240" w:lineRule="auto"/>
              <w:rPr>
                <w:rFonts w:ascii="Calibri" w:hAnsi="Calibri" w:cs="Calibri"/>
              </w:rPr>
            </w:pPr>
            <w:r w:rsidRPr="00665D74">
              <w:rPr>
                <w:rFonts w:ascii="Calibri" w:hAnsi="Calibri"/>
              </w:rPr>
              <w:t xml:space="preserve">Cet atelier en ligne </w:t>
            </w:r>
            <w:proofErr w:type="spellStart"/>
            <w:r w:rsidRPr="00665D74">
              <w:rPr>
                <w:rFonts w:ascii="Calibri" w:hAnsi="Calibri"/>
              </w:rPr>
              <w:t>co-organisé</w:t>
            </w:r>
            <w:proofErr w:type="spellEnd"/>
            <w:r w:rsidRPr="00665D74">
              <w:rPr>
                <w:rFonts w:ascii="Calibri" w:hAnsi="Calibri"/>
              </w:rPr>
              <w:t xml:space="preserve"> avec Cambridge </w:t>
            </w:r>
            <w:proofErr w:type="spellStart"/>
            <w:r w:rsidRPr="00665D74">
              <w:rPr>
                <w:rFonts w:ascii="Calibri" w:hAnsi="Calibri"/>
              </w:rPr>
              <w:t>University</w:t>
            </w:r>
            <w:proofErr w:type="spellEnd"/>
            <w:r w:rsidRPr="00665D74">
              <w:rPr>
                <w:rFonts w:ascii="Calibri" w:hAnsi="Calibri"/>
              </w:rPr>
              <w:t xml:space="preserve"> </w:t>
            </w:r>
            <w:proofErr w:type="spellStart"/>
            <w:r w:rsidRPr="00665D74">
              <w:rPr>
                <w:rFonts w:ascii="Calibri" w:hAnsi="Calibri"/>
              </w:rPr>
              <w:t>Libraries</w:t>
            </w:r>
            <w:proofErr w:type="spellEnd"/>
            <w:r w:rsidRPr="00665D74">
              <w:rPr>
                <w:rFonts w:ascii="Calibri" w:hAnsi="Calibri"/>
              </w:rPr>
              <w:t xml:space="preserve"> partagera les enseignements tirés du projet « Future </w:t>
            </w:r>
            <w:proofErr w:type="spellStart"/>
            <w:r w:rsidRPr="00665D74">
              <w:rPr>
                <w:rFonts w:ascii="Calibri" w:hAnsi="Calibri"/>
              </w:rPr>
              <w:t>Nostalgia</w:t>
            </w:r>
            <w:proofErr w:type="spellEnd"/>
            <w:r w:rsidRPr="00665D74">
              <w:rPr>
                <w:rFonts w:ascii="Calibri" w:hAnsi="Calibri"/>
              </w:rPr>
              <w:t> » et fournira une aide pratique pour la préservation des disquettes.</w:t>
            </w:r>
          </w:p>
        </w:tc>
        <w:tc>
          <w:tcPr>
            <w:tcW w:w="1843" w:type="dxa"/>
          </w:tcPr>
          <w:p w14:paraId="754AE601" w14:textId="1BBB7D9A" w:rsidR="00691655" w:rsidRPr="00665D74" w:rsidRDefault="00691655" w:rsidP="00255411">
            <w:pPr>
              <w:autoSpaceDE w:val="0"/>
              <w:autoSpaceDN w:val="0"/>
              <w:adjustRightInd w:val="0"/>
              <w:spacing w:after="0" w:line="240" w:lineRule="auto"/>
              <w:rPr>
                <w:rFonts w:ascii="Calibri" w:hAnsi="Calibri" w:cs="Calibri"/>
              </w:rPr>
            </w:pPr>
            <w:r w:rsidRPr="00665D74">
              <w:rPr>
                <w:rFonts w:ascii="Calibri" w:hAnsi="Calibri"/>
              </w:rPr>
              <w:t>Événement en ligne</w:t>
            </w:r>
          </w:p>
        </w:tc>
        <w:tc>
          <w:tcPr>
            <w:tcW w:w="1417" w:type="dxa"/>
          </w:tcPr>
          <w:p w14:paraId="5566B1B8" w14:textId="7E958729" w:rsidR="00691655" w:rsidRPr="00665D74" w:rsidRDefault="002B2D7B" w:rsidP="00255411">
            <w:pPr>
              <w:autoSpaceDE w:val="0"/>
              <w:autoSpaceDN w:val="0"/>
              <w:adjustRightInd w:val="0"/>
              <w:spacing w:after="0" w:line="240" w:lineRule="auto"/>
              <w:rPr>
                <w:rFonts w:ascii="Calibri" w:hAnsi="Calibri" w:cs="Calibri"/>
              </w:rPr>
            </w:pPr>
            <w:r w:rsidRPr="00665D74">
              <w:rPr>
                <w:rFonts w:ascii="Calibri" w:hAnsi="Calibri"/>
              </w:rPr>
              <w:t>Janvier 2026</w:t>
            </w:r>
          </w:p>
        </w:tc>
      </w:tr>
      <w:tr w:rsidR="006A1AE0" w:rsidRPr="00665D74" w14:paraId="34D62206" w14:textId="77777777" w:rsidTr="00554068">
        <w:trPr>
          <w:trHeight w:val="1410"/>
        </w:trPr>
        <w:tc>
          <w:tcPr>
            <w:tcW w:w="5807" w:type="dxa"/>
          </w:tcPr>
          <w:p w14:paraId="1EAE1A14" w14:textId="1E417252" w:rsidR="006A1AE0" w:rsidRPr="00665D74" w:rsidRDefault="006A1AE0" w:rsidP="00255411">
            <w:pPr>
              <w:autoSpaceDE w:val="0"/>
              <w:autoSpaceDN w:val="0"/>
              <w:adjustRightInd w:val="0"/>
              <w:spacing w:after="0" w:line="240" w:lineRule="auto"/>
              <w:rPr>
                <w:rFonts w:ascii="Calibri" w:hAnsi="Calibri" w:cs="Calibri"/>
                <w:b/>
                <w:bCs/>
              </w:rPr>
            </w:pPr>
            <w:r w:rsidRPr="00665D74">
              <w:rPr>
                <w:rFonts w:ascii="Calibri" w:hAnsi="Calibri"/>
                <w:b/>
              </w:rPr>
              <w:t>Webinaires sur les flux de travail</w:t>
            </w:r>
          </w:p>
          <w:p w14:paraId="182B2DA9" w14:textId="3B6D1C55" w:rsidR="006A1AE0" w:rsidRPr="00665D74" w:rsidRDefault="006A1AE0" w:rsidP="00255411">
            <w:pPr>
              <w:autoSpaceDE w:val="0"/>
              <w:autoSpaceDN w:val="0"/>
              <w:adjustRightInd w:val="0"/>
              <w:spacing w:after="0" w:line="240" w:lineRule="auto"/>
              <w:rPr>
                <w:rFonts w:ascii="Calibri" w:hAnsi="Calibri" w:cs="Calibri"/>
              </w:rPr>
            </w:pPr>
            <w:r w:rsidRPr="00665D74">
              <w:rPr>
                <w:rFonts w:ascii="Calibri" w:hAnsi="Calibri"/>
              </w:rPr>
              <w:t xml:space="preserve">Participez à cette série de webinaires pour apprendre comment d’autres membres de la communauté abordent certains aspects du cycle de vie de la préservation numérique dans leurs organisations. Cette année, ces webinaires </w:t>
            </w:r>
            <w:r w:rsidR="00715211">
              <w:rPr>
                <w:rFonts w:ascii="Calibri" w:hAnsi="Calibri"/>
              </w:rPr>
              <w:t>couvriront</w:t>
            </w:r>
            <w:r w:rsidRPr="00665D74">
              <w:rPr>
                <w:rFonts w:ascii="Calibri" w:hAnsi="Calibri"/>
              </w:rPr>
              <w:t xml:space="preserve"> les thèmes des flux de travail de planification de la préservation et les flux de travail à grande échelle.</w:t>
            </w:r>
          </w:p>
        </w:tc>
        <w:tc>
          <w:tcPr>
            <w:tcW w:w="1843" w:type="dxa"/>
          </w:tcPr>
          <w:p w14:paraId="12D9DCBB" w14:textId="2F0B4A88" w:rsidR="006A1AE0" w:rsidRPr="00665D74" w:rsidRDefault="006A1AE0" w:rsidP="00255411">
            <w:pPr>
              <w:autoSpaceDE w:val="0"/>
              <w:autoSpaceDN w:val="0"/>
              <w:adjustRightInd w:val="0"/>
              <w:spacing w:after="0" w:line="240" w:lineRule="auto"/>
              <w:rPr>
                <w:rFonts w:ascii="Calibri" w:hAnsi="Calibri" w:cs="Calibri"/>
              </w:rPr>
            </w:pPr>
            <w:r w:rsidRPr="00665D74">
              <w:rPr>
                <w:rFonts w:ascii="Calibri" w:hAnsi="Calibri"/>
              </w:rPr>
              <w:t>Événements en ligne</w:t>
            </w:r>
          </w:p>
        </w:tc>
        <w:tc>
          <w:tcPr>
            <w:tcW w:w="1417" w:type="dxa"/>
          </w:tcPr>
          <w:p w14:paraId="236A01DC" w14:textId="63AC766D" w:rsidR="006A1AE0" w:rsidRPr="00665D74" w:rsidRDefault="006A1AE0" w:rsidP="00255411">
            <w:pPr>
              <w:autoSpaceDE w:val="0"/>
              <w:autoSpaceDN w:val="0"/>
              <w:adjustRightInd w:val="0"/>
              <w:spacing w:after="0" w:line="240" w:lineRule="auto"/>
              <w:rPr>
                <w:rFonts w:ascii="Calibri" w:hAnsi="Calibri" w:cs="Calibri"/>
              </w:rPr>
            </w:pPr>
            <w:r w:rsidRPr="00665D74">
              <w:rPr>
                <w:rFonts w:ascii="Calibri" w:hAnsi="Calibri"/>
              </w:rPr>
              <w:t>Février 2026</w:t>
            </w:r>
          </w:p>
        </w:tc>
      </w:tr>
      <w:tr w:rsidR="006A1AE0" w:rsidRPr="00665D74" w14:paraId="0C075B7A" w14:textId="77777777" w:rsidTr="00554068">
        <w:trPr>
          <w:trHeight w:val="798"/>
        </w:trPr>
        <w:tc>
          <w:tcPr>
            <w:tcW w:w="5807" w:type="dxa"/>
          </w:tcPr>
          <w:p w14:paraId="6564C405" w14:textId="77777777" w:rsidR="006A1AE0" w:rsidRPr="00665D74" w:rsidRDefault="00C609CD" w:rsidP="00255411">
            <w:pPr>
              <w:autoSpaceDE w:val="0"/>
              <w:autoSpaceDN w:val="0"/>
              <w:adjustRightInd w:val="0"/>
              <w:spacing w:after="0" w:line="240" w:lineRule="auto"/>
              <w:rPr>
                <w:rFonts w:ascii="Calibri" w:hAnsi="Calibri" w:cs="Calibri"/>
                <w:b/>
                <w:bCs/>
              </w:rPr>
            </w:pPr>
            <w:bookmarkStart w:id="4" w:name="_bookmark27"/>
            <w:bookmarkEnd w:id="4"/>
            <w:r w:rsidRPr="00665D74">
              <w:rPr>
                <w:rFonts w:ascii="Calibri" w:hAnsi="Calibri"/>
                <w:b/>
              </w:rPr>
              <w:t xml:space="preserve">Impact environnemental de la préservation numérique </w:t>
            </w:r>
          </w:p>
          <w:p w14:paraId="6A3FE990" w14:textId="2BF5A3BF" w:rsidR="00691655" w:rsidRPr="00665D74" w:rsidRDefault="00691655" w:rsidP="00255411">
            <w:pPr>
              <w:autoSpaceDE w:val="0"/>
              <w:autoSpaceDN w:val="0"/>
              <w:adjustRightInd w:val="0"/>
              <w:spacing w:after="0" w:line="240" w:lineRule="auto"/>
              <w:rPr>
                <w:rFonts w:ascii="Calibri" w:hAnsi="Calibri" w:cs="Calibri"/>
              </w:rPr>
            </w:pPr>
            <w:r w:rsidRPr="00665D74">
              <w:rPr>
                <w:rFonts w:ascii="Calibri" w:hAnsi="Calibri"/>
              </w:rPr>
              <w:t>Cet événement donnera l’occasion au groupe de projet de la DPC sur l’empreinte carbone de partager les résultats de ses travaux au cours de l’année écoulée, y compris une nouvelle ressource de la DPC pour aider les organisations à calculer les coûts carbone des activités de préservation numérique.</w:t>
            </w:r>
          </w:p>
        </w:tc>
        <w:tc>
          <w:tcPr>
            <w:tcW w:w="1843" w:type="dxa"/>
          </w:tcPr>
          <w:p w14:paraId="0B11EC2C" w14:textId="77777777" w:rsidR="006A1AE0" w:rsidRPr="00665D74" w:rsidRDefault="006A1AE0" w:rsidP="00255411">
            <w:pPr>
              <w:autoSpaceDE w:val="0"/>
              <w:autoSpaceDN w:val="0"/>
              <w:adjustRightInd w:val="0"/>
              <w:spacing w:after="0" w:line="240" w:lineRule="auto"/>
              <w:rPr>
                <w:rFonts w:ascii="Calibri" w:hAnsi="Calibri" w:cs="Calibri"/>
              </w:rPr>
            </w:pPr>
            <w:r w:rsidRPr="00665D74">
              <w:rPr>
                <w:rFonts w:ascii="Calibri" w:hAnsi="Calibri"/>
              </w:rPr>
              <w:t>Événement en ligne</w:t>
            </w:r>
          </w:p>
        </w:tc>
        <w:tc>
          <w:tcPr>
            <w:tcW w:w="1417" w:type="dxa"/>
          </w:tcPr>
          <w:p w14:paraId="4E436F08" w14:textId="06184699" w:rsidR="006A1AE0" w:rsidRPr="00665D74" w:rsidRDefault="00C609CD" w:rsidP="00255411">
            <w:pPr>
              <w:autoSpaceDE w:val="0"/>
              <w:autoSpaceDN w:val="0"/>
              <w:adjustRightInd w:val="0"/>
              <w:spacing w:after="0" w:line="240" w:lineRule="auto"/>
              <w:rPr>
                <w:rFonts w:ascii="Calibri" w:hAnsi="Calibri" w:cs="Calibri"/>
              </w:rPr>
            </w:pPr>
            <w:r w:rsidRPr="00665D74">
              <w:rPr>
                <w:rFonts w:ascii="Calibri" w:hAnsi="Calibri"/>
              </w:rPr>
              <w:t>Février 2026</w:t>
            </w:r>
          </w:p>
        </w:tc>
      </w:tr>
      <w:tr w:rsidR="006A1AE0" w:rsidRPr="00665D74" w14:paraId="39A64C3D" w14:textId="77777777" w:rsidTr="00554068">
        <w:trPr>
          <w:trHeight w:val="798"/>
        </w:trPr>
        <w:tc>
          <w:tcPr>
            <w:tcW w:w="5807" w:type="dxa"/>
          </w:tcPr>
          <w:p w14:paraId="56222912" w14:textId="02904651" w:rsidR="006A1AE0" w:rsidRPr="00665D74" w:rsidRDefault="00C609CD" w:rsidP="00255411">
            <w:pPr>
              <w:autoSpaceDE w:val="0"/>
              <w:autoSpaceDN w:val="0"/>
              <w:adjustRightInd w:val="0"/>
              <w:spacing w:after="0" w:line="240" w:lineRule="auto"/>
              <w:rPr>
                <w:rFonts w:ascii="Calibri" w:hAnsi="Calibri" w:cs="Calibri"/>
                <w:b/>
                <w:bCs/>
                <w:highlight w:val="yellow"/>
              </w:rPr>
            </w:pPr>
            <w:bookmarkStart w:id="5" w:name="_bookmark28"/>
            <w:bookmarkEnd w:id="5"/>
            <w:r w:rsidRPr="00665D74">
              <w:rPr>
                <w:rFonts w:ascii="Calibri" w:hAnsi="Calibri"/>
                <w:b/>
              </w:rPr>
              <w:t>Cybersécurité</w:t>
            </w:r>
            <w:r w:rsidRPr="00665D74">
              <w:rPr>
                <w:rFonts w:ascii="Calibri" w:hAnsi="Calibri"/>
                <w:b/>
              </w:rPr>
              <w:br/>
            </w:r>
            <w:r w:rsidRPr="00665D74">
              <w:rPr>
                <w:rFonts w:ascii="Calibri" w:hAnsi="Calibri"/>
              </w:rPr>
              <w:t xml:space="preserve">Rejoignez notre événement de lancement qui présentera la nouvelle note d’orientation sur la cybersécurité, y compris des </w:t>
            </w:r>
            <w:r w:rsidRPr="00665D74">
              <w:rPr>
                <w:rFonts w:ascii="Calibri" w:hAnsi="Calibri"/>
              </w:rPr>
              <w:lastRenderedPageBreak/>
              <w:t>présentations d’approches concrètes et des études de cas de diverses organisations.</w:t>
            </w:r>
          </w:p>
        </w:tc>
        <w:tc>
          <w:tcPr>
            <w:tcW w:w="1843" w:type="dxa"/>
          </w:tcPr>
          <w:p w14:paraId="2F6F5E9A" w14:textId="77777777" w:rsidR="006A1AE0" w:rsidRPr="00665D74" w:rsidRDefault="006A1AE0" w:rsidP="00255411">
            <w:pPr>
              <w:autoSpaceDE w:val="0"/>
              <w:autoSpaceDN w:val="0"/>
              <w:adjustRightInd w:val="0"/>
              <w:spacing w:after="0" w:line="240" w:lineRule="auto"/>
              <w:rPr>
                <w:rFonts w:ascii="Calibri" w:hAnsi="Calibri" w:cs="Calibri"/>
              </w:rPr>
            </w:pPr>
            <w:r w:rsidRPr="00665D74">
              <w:rPr>
                <w:rFonts w:ascii="Calibri" w:hAnsi="Calibri"/>
              </w:rPr>
              <w:lastRenderedPageBreak/>
              <w:t>Événement en ligne</w:t>
            </w:r>
          </w:p>
        </w:tc>
        <w:tc>
          <w:tcPr>
            <w:tcW w:w="1417" w:type="dxa"/>
          </w:tcPr>
          <w:p w14:paraId="60F888D5" w14:textId="3B10945B" w:rsidR="006A1AE0" w:rsidRPr="00665D74" w:rsidRDefault="00C609CD" w:rsidP="00255411">
            <w:pPr>
              <w:autoSpaceDE w:val="0"/>
              <w:autoSpaceDN w:val="0"/>
              <w:adjustRightInd w:val="0"/>
              <w:spacing w:after="0" w:line="240" w:lineRule="auto"/>
              <w:rPr>
                <w:rFonts w:ascii="Calibri" w:hAnsi="Calibri" w:cs="Calibri"/>
              </w:rPr>
            </w:pPr>
            <w:r w:rsidRPr="00665D74">
              <w:rPr>
                <w:rFonts w:ascii="Calibri" w:hAnsi="Calibri"/>
              </w:rPr>
              <w:t>Mars 2026</w:t>
            </w:r>
          </w:p>
        </w:tc>
      </w:tr>
    </w:tbl>
    <w:p w14:paraId="444323BF" w14:textId="77777777" w:rsidR="006A1AE0" w:rsidRPr="00665D74" w:rsidRDefault="006A1AE0" w:rsidP="000F45FC">
      <w:pPr>
        <w:autoSpaceDE w:val="0"/>
        <w:autoSpaceDN w:val="0"/>
        <w:adjustRightInd w:val="0"/>
        <w:spacing w:after="0" w:line="240" w:lineRule="auto"/>
        <w:rPr>
          <w:rFonts w:ascii="Calibri" w:hAnsi="Calibri" w:cs="Calibri"/>
          <w:i/>
          <w:iCs/>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080"/>
        <w:gridCol w:w="1575"/>
        <w:gridCol w:w="1417"/>
      </w:tblGrid>
      <w:tr w:rsidR="006A1AE0" w:rsidRPr="00665D74" w14:paraId="1C5FDFB5" w14:textId="77777777" w:rsidTr="00554068">
        <w:trPr>
          <w:trHeight w:val="1133"/>
        </w:trPr>
        <w:tc>
          <w:tcPr>
            <w:tcW w:w="6080" w:type="dxa"/>
          </w:tcPr>
          <w:p w14:paraId="527BB19D" w14:textId="15C0442C" w:rsidR="006A1AE0" w:rsidRPr="00665D74" w:rsidRDefault="002A580F" w:rsidP="00697375">
            <w:pPr>
              <w:pStyle w:val="TableParagraph"/>
              <w:kinsoku w:val="0"/>
              <w:overflowPunct w:val="0"/>
              <w:spacing w:before="66" w:line="249" w:lineRule="auto"/>
              <w:ind w:right="169"/>
              <w:rPr>
                <w:rFonts w:ascii="Calibri" w:eastAsiaTheme="minorHAnsi" w:hAnsi="Calibri" w:cs="Calibri"/>
                <w:sz w:val="22"/>
                <w:szCs w:val="22"/>
                <w14:ligatures w14:val="none"/>
              </w:rPr>
            </w:pPr>
            <w:bookmarkStart w:id="6" w:name="_bookmark30"/>
            <w:bookmarkEnd w:id="6"/>
            <w:r w:rsidRPr="00665D74">
              <w:rPr>
                <w:rFonts w:ascii="Calibri" w:hAnsi="Calibri"/>
                <w:b/>
                <w:sz w:val="22"/>
              </w:rPr>
              <w:t>Émulation et préservation des logiciels</w:t>
            </w:r>
            <w:r w:rsidRPr="00665D74">
              <w:rPr>
                <w:rFonts w:ascii="Calibri" w:hAnsi="Calibri"/>
                <w:b/>
                <w:sz w:val="22"/>
              </w:rPr>
              <w:br/>
            </w:r>
            <w:r w:rsidRPr="00665D74">
              <w:rPr>
                <w:rFonts w:ascii="Calibri" w:hAnsi="Calibri"/>
                <w:sz w:val="22"/>
              </w:rPr>
              <w:t>Cet événement sera l’occasion d’en apprendre davantage sur les différentes approches organisationnelles de l’émulation et de la préservation des logiciels.</w:t>
            </w:r>
          </w:p>
        </w:tc>
        <w:tc>
          <w:tcPr>
            <w:tcW w:w="1575" w:type="dxa"/>
          </w:tcPr>
          <w:p w14:paraId="5A930FC2" w14:textId="30F12CBC" w:rsidR="006A1AE0" w:rsidRPr="00665D74" w:rsidRDefault="002A580F" w:rsidP="006A1AE0">
            <w:pPr>
              <w:autoSpaceDE w:val="0"/>
              <w:autoSpaceDN w:val="0"/>
              <w:adjustRightInd w:val="0"/>
              <w:spacing w:after="0" w:line="240" w:lineRule="auto"/>
              <w:rPr>
                <w:rFonts w:ascii="Calibri" w:hAnsi="Calibri" w:cs="Calibri"/>
                <w:highlight w:val="yellow"/>
              </w:rPr>
            </w:pPr>
            <w:r w:rsidRPr="00665D74">
              <w:rPr>
                <w:rFonts w:ascii="Calibri" w:hAnsi="Calibri"/>
              </w:rPr>
              <w:t>Événement en ligne</w:t>
            </w:r>
          </w:p>
        </w:tc>
        <w:tc>
          <w:tcPr>
            <w:tcW w:w="1417" w:type="dxa"/>
          </w:tcPr>
          <w:p w14:paraId="7AF4CCC0" w14:textId="4AB9BF81" w:rsidR="006A1AE0" w:rsidRPr="00665D74" w:rsidRDefault="002A580F" w:rsidP="006A1AE0">
            <w:pPr>
              <w:autoSpaceDE w:val="0"/>
              <w:autoSpaceDN w:val="0"/>
              <w:adjustRightInd w:val="0"/>
              <w:spacing w:after="0" w:line="240" w:lineRule="auto"/>
              <w:rPr>
                <w:rFonts w:ascii="Calibri" w:hAnsi="Calibri" w:cs="Calibri"/>
              </w:rPr>
            </w:pPr>
            <w:r w:rsidRPr="00665D74">
              <w:rPr>
                <w:rFonts w:ascii="Calibri" w:hAnsi="Calibri"/>
              </w:rPr>
              <w:t>Mars 2026</w:t>
            </w:r>
          </w:p>
        </w:tc>
      </w:tr>
      <w:tr w:rsidR="002A580F" w:rsidRPr="00665D74" w14:paraId="12CFF7BB" w14:textId="77777777" w:rsidTr="00554068">
        <w:trPr>
          <w:trHeight w:val="1402"/>
        </w:trPr>
        <w:tc>
          <w:tcPr>
            <w:tcW w:w="6080" w:type="dxa"/>
          </w:tcPr>
          <w:p w14:paraId="65C6FD28" w14:textId="4B43C9EC" w:rsidR="002A580F" w:rsidRPr="00665D74" w:rsidRDefault="002A580F" w:rsidP="00717A1B">
            <w:pPr>
              <w:pStyle w:val="TableParagraph"/>
              <w:kinsoku w:val="0"/>
              <w:overflowPunct w:val="0"/>
              <w:spacing w:before="66" w:line="249" w:lineRule="auto"/>
              <w:ind w:right="169"/>
              <w:rPr>
                <w:rFonts w:ascii="Calibri" w:eastAsiaTheme="minorHAnsi" w:hAnsi="Calibri" w:cs="Calibri"/>
                <w:sz w:val="22"/>
                <w:szCs w:val="22"/>
                <w14:ligatures w14:val="none"/>
              </w:rPr>
            </w:pPr>
            <w:r w:rsidRPr="00665D74">
              <w:rPr>
                <w:rFonts w:ascii="Calibri" w:hAnsi="Calibri"/>
                <w:b/>
                <w:sz w:val="22"/>
              </w:rPr>
              <w:t>Gestion des risques</w:t>
            </w:r>
            <w:r w:rsidRPr="00665D74">
              <w:rPr>
                <w:rFonts w:ascii="Calibri" w:hAnsi="Calibri"/>
                <w:b/>
                <w:sz w:val="22"/>
              </w:rPr>
              <w:br/>
            </w:r>
            <w:r w:rsidRPr="00665D74">
              <w:rPr>
                <w:rFonts w:ascii="Calibri" w:hAnsi="Calibri"/>
                <w:sz w:val="22"/>
              </w:rPr>
              <w:t>La préservation numérique est une question de gestion des risques. Dans cet événement, nous approfondirons le sujet et écouterons un éventail de professionnels de la préservation numérique sur la façon dont ils articulent et gèrent le risque de préservation numérique.</w:t>
            </w:r>
          </w:p>
        </w:tc>
        <w:tc>
          <w:tcPr>
            <w:tcW w:w="1575" w:type="dxa"/>
          </w:tcPr>
          <w:p w14:paraId="1DEADF58" w14:textId="773BCB29" w:rsidR="002A580F" w:rsidRPr="00665D74" w:rsidRDefault="002A580F" w:rsidP="006A1AE0">
            <w:pPr>
              <w:autoSpaceDE w:val="0"/>
              <w:autoSpaceDN w:val="0"/>
              <w:adjustRightInd w:val="0"/>
              <w:spacing w:after="0" w:line="240" w:lineRule="auto"/>
              <w:rPr>
                <w:rFonts w:ascii="Calibri" w:hAnsi="Calibri" w:cs="Calibri"/>
                <w:highlight w:val="yellow"/>
              </w:rPr>
            </w:pPr>
            <w:r w:rsidRPr="00665D74">
              <w:rPr>
                <w:rFonts w:ascii="Calibri" w:hAnsi="Calibri"/>
              </w:rPr>
              <w:t>Événement en ligne</w:t>
            </w:r>
          </w:p>
        </w:tc>
        <w:tc>
          <w:tcPr>
            <w:tcW w:w="1417" w:type="dxa"/>
          </w:tcPr>
          <w:p w14:paraId="5686F774" w14:textId="1D73C768" w:rsidR="002A580F" w:rsidRPr="00665D74" w:rsidRDefault="00EF16FA" w:rsidP="006A1AE0">
            <w:pPr>
              <w:autoSpaceDE w:val="0"/>
              <w:autoSpaceDN w:val="0"/>
              <w:adjustRightInd w:val="0"/>
              <w:spacing w:after="0" w:line="240" w:lineRule="auto"/>
              <w:rPr>
                <w:rFonts w:ascii="Calibri" w:hAnsi="Calibri" w:cs="Calibri"/>
              </w:rPr>
            </w:pPr>
            <w:r w:rsidRPr="00665D74">
              <w:rPr>
                <w:rFonts w:ascii="Calibri" w:hAnsi="Calibri"/>
              </w:rPr>
              <w:t>Avril 2026</w:t>
            </w:r>
          </w:p>
        </w:tc>
      </w:tr>
      <w:tr w:rsidR="002A580F" w:rsidRPr="00665D74" w14:paraId="585D028C" w14:textId="77777777" w:rsidTr="00554068">
        <w:trPr>
          <w:trHeight w:val="1719"/>
        </w:trPr>
        <w:tc>
          <w:tcPr>
            <w:tcW w:w="6080" w:type="dxa"/>
          </w:tcPr>
          <w:p w14:paraId="4659DE56" w14:textId="3849C4D5" w:rsidR="002A580F" w:rsidRPr="00665D74" w:rsidRDefault="002A580F" w:rsidP="002A580F">
            <w:pPr>
              <w:pStyle w:val="TableParagraph"/>
              <w:kinsoku w:val="0"/>
              <w:overflowPunct w:val="0"/>
              <w:jc w:val="both"/>
              <w:rPr>
                <w:rFonts w:ascii="Calibri" w:eastAsiaTheme="minorHAnsi" w:hAnsi="Calibri" w:cs="Calibri"/>
                <w:b/>
                <w:bCs/>
                <w:sz w:val="22"/>
                <w:szCs w:val="22"/>
                <w14:ligatures w14:val="none"/>
              </w:rPr>
            </w:pPr>
            <w:r w:rsidRPr="00665D74">
              <w:rPr>
                <w:rFonts w:ascii="Calibri" w:hAnsi="Calibri"/>
                <w:b/>
                <w:sz w:val="22"/>
              </w:rPr>
              <w:t xml:space="preserve">Soutien dans le cadre de la modélisation de maturité : </w:t>
            </w:r>
            <w:r w:rsidR="00484297">
              <w:rPr>
                <w:rFonts w:ascii="Calibri" w:hAnsi="Calibri"/>
                <w:b/>
                <w:sz w:val="22"/>
              </w:rPr>
              <w:t>s</w:t>
            </w:r>
            <w:r w:rsidRPr="00665D74">
              <w:rPr>
                <w:rFonts w:ascii="Calibri" w:hAnsi="Calibri"/>
                <w:b/>
                <w:sz w:val="22"/>
              </w:rPr>
              <w:t>essions libres sur le modèle RAM (« RAM-</w:t>
            </w:r>
            <w:proofErr w:type="spellStart"/>
            <w:r w:rsidRPr="00665D74">
              <w:rPr>
                <w:rFonts w:ascii="Calibri" w:hAnsi="Calibri"/>
                <w:b/>
                <w:sz w:val="22"/>
              </w:rPr>
              <w:t>bulance</w:t>
            </w:r>
            <w:proofErr w:type="spellEnd"/>
            <w:r w:rsidRPr="00665D74">
              <w:rPr>
                <w:rFonts w:ascii="Calibri" w:hAnsi="Calibri"/>
                <w:b/>
                <w:sz w:val="22"/>
              </w:rPr>
              <w:t> » et sur la boîte à outils dédiée à l’audit des compétences (« CAT Scan Sessions »)</w:t>
            </w:r>
          </w:p>
          <w:p w14:paraId="3F3C3DCC" w14:textId="63AC63A2" w:rsidR="002A580F" w:rsidRPr="00665D74" w:rsidRDefault="002A580F" w:rsidP="002A580F">
            <w:pPr>
              <w:pStyle w:val="TableParagraph"/>
              <w:kinsoku w:val="0"/>
              <w:overflowPunct w:val="0"/>
              <w:spacing w:before="66" w:line="249" w:lineRule="auto"/>
              <w:ind w:right="169"/>
              <w:rPr>
                <w:rFonts w:ascii="Calibri" w:eastAsiaTheme="minorHAnsi" w:hAnsi="Calibri" w:cs="Calibri"/>
                <w:b/>
                <w:bCs/>
                <w:sz w:val="22"/>
                <w:szCs w:val="22"/>
                <w14:ligatures w14:val="none"/>
              </w:rPr>
            </w:pPr>
            <w:r w:rsidRPr="00665D74">
              <w:rPr>
                <w:rFonts w:ascii="Calibri" w:hAnsi="Calibri"/>
                <w:sz w:val="22"/>
              </w:rPr>
              <w:t xml:space="preserve">Ces sessions en ligne sont destinées aux membres de la DPC qui souhaitent obtenir de l’aide concernant le </w:t>
            </w:r>
            <w:hyperlink r:id="rId37" w:history="1">
              <w:r w:rsidRPr="00665D74">
                <w:rPr>
                  <w:rFonts w:ascii="Calibri" w:hAnsi="Calibri"/>
                  <w:sz w:val="22"/>
                </w:rPr>
                <w:t>modèle d’évaluation rapide (RAM)</w:t>
              </w:r>
            </w:hyperlink>
            <w:r w:rsidRPr="00665D74">
              <w:rPr>
                <w:rFonts w:ascii="Calibri" w:hAnsi="Calibri"/>
                <w:sz w:val="22"/>
              </w:rPr>
              <w:t xml:space="preserve"> de la DPC dans le cadre de la modélisation de maturité et la boîte à outils dédiée à l’audit des compétences (CAT) de la DPC pour l’évaluation des compétences. Membres uniquement.</w:t>
            </w:r>
          </w:p>
        </w:tc>
        <w:tc>
          <w:tcPr>
            <w:tcW w:w="1575" w:type="dxa"/>
          </w:tcPr>
          <w:p w14:paraId="051BA2BD" w14:textId="7A4C4C8F" w:rsidR="002A580F" w:rsidRPr="00665D74" w:rsidRDefault="002A580F" w:rsidP="002A580F">
            <w:pPr>
              <w:autoSpaceDE w:val="0"/>
              <w:autoSpaceDN w:val="0"/>
              <w:adjustRightInd w:val="0"/>
              <w:spacing w:after="0" w:line="240" w:lineRule="auto"/>
              <w:rPr>
                <w:rFonts w:ascii="Calibri" w:hAnsi="Calibri" w:cs="Calibri"/>
                <w:highlight w:val="yellow"/>
              </w:rPr>
            </w:pPr>
            <w:r w:rsidRPr="00665D74">
              <w:rPr>
                <w:rFonts w:ascii="Calibri" w:hAnsi="Calibri"/>
              </w:rPr>
              <w:t>Événements en ligne</w:t>
            </w:r>
          </w:p>
        </w:tc>
        <w:tc>
          <w:tcPr>
            <w:tcW w:w="1417" w:type="dxa"/>
          </w:tcPr>
          <w:p w14:paraId="103EE828" w14:textId="5C220EF2" w:rsidR="002A580F" w:rsidRPr="00665D74" w:rsidRDefault="002A580F" w:rsidP="002A580F">
            <w:pPr>
              <w:autoSpaceDE w:val="0"/>
              <w:autoSpaceDN w:val="0"/>
              <w:adjustRightInd w:val="0"/>
              <w:spacing w:after="0" w:line="240" w:lineRule="auto"/>
              <w:rPr>
                <w:rFonts w:ascii="Calibri" w:hAnsi="Calibri" w:cs="Calibri"/>
                <w:highlight w:val="yellow"/>
              </w:rPr>
            </w:pPr>
            <w:r w:rsidRPr="00665D74">
              <w:rPr>
                <w:rFonts w:ascii="Calibri" w:hAnsi="Calibri"/>
              </w:rPr>
              <w:t>Avril – Mai 2026</w:t>
            </w:r>
          </w:p>
        </w:tc>
      </w:tr>
      <w:tr w:rsidR="00DE0B3C" w:rsidRPr="00665D74" w14:paraId="3EF8F783" w14:textId="77777777" w:rsidTr="00554068">
        <w:trPr>
          <w:trHeight w:val="1719"/>
        </w:trPr>
        <w:tc>
          <w:tcPr>
            <w:tcW w:w="6080" w:type="dxa"/>
          </w:tcPr>
          <w:p w14:paraId="31835EEF" w14:textId="2A1546C6" w:rsidR="00DE0B3C" w:rsidRPr="00665D74" w:rsidRDefault="0043016F" w:rsidP="00DE0B3C">
            <w:pPr>
              <w:pStyle w:val="TableParagraph"/>
              <w:kinsoku w:val="0"/>
              <w:overflowPunct w:val="0"/>
              <w:jc w:val="both"/>
              <w:rPr>
                <w:rFonts w:ascii="Calibri" w:eastAsiaTheme="minorHAnsi" w:hAnsi="Calibri" w:cs="Calibri"/>
                <w:b/>
                <w:bCs/>
                <w:sz w:val="22"/>
                <w:szCs w:val="22"/>
                <w14:ligatures w14:val="none"/>
              </w:rPr>
            </w:pPr>
            <w:r w:rsidRPr="00665D74">
              <w:rPr>
                <w:rFonts w:ascii="Calibri" w:hAnsi="Calibri"/>
                <w:b/>
                <w:sz w:val="22"/>
              </w:rPr>
              <w:t xml:space="preserve">Anonymes de la préservation numérique </w:t>
            </w:r>
            <w:r>
              <w:rPr>
                <w:rFonts w:ascii="Calibri" w:hAnsi="Calibri"/>
                <w:b/>
                <w:sz w:val="22"/>
              </w:rPr>
              <w:t>(</w:t>
            </w:r>
            <w:r w:rsidR="00DE0B3C" w:rsidRPr="00665D74">
              <w:rPr>
                <w:rFonts w:ascii="Calibri" w:hAnsi="Calibri"/>
                <w:b/>
                <w:sz w:val="22"/>
              </w:rPr>
              <w:t xml:space="preserve">« Digital </w:t>
            </w:r>
            <w:proofErr w:type="spellStart"/>
            <w:r w:rsidR="00DE0B3C" w:rsidRPr="00665D74">
              <w:rPr>
                <w:rFonts w:ascii="Calibri" w:hAnsi="Calibri"/>
                <w:b/>
                <w:sz w:val="22"/>
              </w:rPr>
              <w:t>Preservationists</w:t>
            </w:r>
            <w:proofErr w:type="spellEnd"/>
            <w:r w:rsidR="00DE0B3C" w:rsidRPr="00665D74">
              <w:rPr>
                <w:rFonts w:ascii="Calibri" w:hAnsi="Calibri"/>
                <w:b/>
                <w:sz w:val="22"/>
              </w:rPr>
              <w:t xml:space="preserve"> Anonymous » ou « Fail Club »)</w:t>
            </w:r>
          </w:p>
          <w:p w14:paraId="060C7E85" w14:textId="25E2309A" w:rsidR="00DE0B3C" w:rsidRPr="00665D74" w:rsidRDefault="00DE0B3C" w:rsidP="7496AE51">
            <w:pPr>
              <w:pStyle w:val="TableParagraph"/>
              <w:kinsoku w:val="0"/>
              <w:overflowPunct w:val="0"/>
              <w:jc w:val="both"/>
              <w:rPr>
                <w:rFonts w:ascii="Calibri" w:hAnsi="Calibri" w:cs="Calibri"/>
                <w:sz w:val="22"/>
                <w:szCs w:val="22"/>
                <w14:ligatures w14:val="none"/>
              </w:rPr>
            </w:pPr>
            <w:r w:rsidRPr="00665D74">
              <w:rPr>
                <w:rFonts w:ascii="Calibri" w:hAnsi="Calibri"/>
                <w:sz w:val="22"/>
              </w:rPr>
              <w:t>Participez à ces sessions confidentielles pour partager et apprendre des expériences des autres</w:t>
            </w:r>
            <w:r w:rsidR="008F49E4">
              <w:rPr>
                <w:rFonts w:ascii="Calibri" w:hAnsi="Calibri"/>
                <w:sz w:val="22"/>
              </w:rPr>
              <w:t xml:space="preserve"> </w:t>
            </w:r>
            <w:r w:rsidRPr="00665D74">
              <w:rPr>
                <w:rFonts w:ascii="Calibri" w:hAnsi="Calibri"/>
                <w:sz w:val="22"/>
              </w:rPr>
              <w:t>aux prises avec le défi de la préservation numérique. Ces sessions seront organisées à la demande et en fonction de la planification et de la disponibilité dans divers emplacements à travers le monde. Membres uniquement.</w:t>
            </w:r>
          </w:p>
          <w:p w14:paraId="79C77BE1" w14:textId="00BBDC53" w:rsidR="00DE0B3C" w:rsidRPr="00665D74" w:rsidRDefault="00DE0B3C" w:rsidP="00DE0B3C">
            <w:pPr>
              <w:pStyle w:val="TableParagraph"/>
              <w:kinsoku w:val="0"/>
              <w:overflowPunct w:val="0"/>
              <w:jc w:val="both"/>
              <w:rPr>
                <w:rFonts w:ascii="Calibri" w:eastAsiaTheme="minorHAnsi" w:hAnsi="Calibri" w:cs="Calibri"/>
                <w:b/>
                <w:bCs/>
                <w:sz w:val="22"/>
                <w:szCs w:val="22"/>
                <w:lang w:eastAsia="en-US"/>
                <w14:ligatures w14:val="none"/>
              </w:rPr>
            </w:pPr>
          </w:p>
        </w:tc>
        <w:tc>
          <w:tcPr>
            <w:tcW w:w="1575" w:type="dxa"/>
          </w:tcPr>
          <w:p w14:paraId="74E867FD" w14:textId="74138E37" w:rsidR="00DE0B3C" w:rsidRPr="00665D74" w:rsidRDefault="00DE0B3C" w:rsidP="002A580F">
            <w:pPr>
              <w:autoSpaceDE w:val="0"/>
              <w:autoSpaceDN w:val="0"/>
              <w:adjustRightInd w:val="0"/>
              <w:spacing w:after="0" w:line="240" w:lineRule="auto"/>
              <w:rPr>
                <w:rFonts w:ascii="Calibri" w:hAnsi="Calibri" w:cs="Calibri"/>
              </w:rPr>
            </w:pPr>
            <w:r w:rsidRPr="00665D74">
              <w:rPr>
                <w:rFonts w:ascii="Calibri" w:hAnsi="Calibri"/>
              </w:rPr>
              <w:t>Événement</w:t>
            </w:r>
          </w:p>
        </w:tc>
        <w:tc>
          <w:tcPr>
            <w:tcW w:w="1417" w:type="dxa"/>
          </w:tcPr>
          <w:p w14:paraId="12EA3B7D" w14:textId="4CF51732" w:rsidR="00DE0B3C" w:rsidRPr="00665D74" w:rsidRDefault="00DE0B3C" w:rsidP="002A580F">
            <w:pPr>
              <w:autoSpaceDE w:val="0"/>
              <w:autoSpaceDN w:val="0"/>
              <w:adjustRightInd w:val="0"/>
              <w:spacing w:after="0" w:line="240" w:lineRule="auto"/>
              <w:rPr>
                <w:rFonts w:ascii="Calibri" w:hAnsi="Calibri" w:cs="Calibri"/>
              </w:rPr>
            </w:pPr>
            <w:r w:rsidRPr="00665D74">
              <w:rPr>
                <w:rFonts w:ascii="Calibri" w:hAnsi="Calibri"/>
              </w:rPr>
              <w:t>Sur demande</w:t>
            </w:r>
          </w:p>
        </w:tc>
      </w:tr>
    </w:tbl>
    <w:p w14:paraId="2E90E0AB" w14:textId="77777777" w:rsidR="00DE49FA" w:rsidRPr="00665D74" w:rsidRDefault="00DE49FA" w:rsidP="000F45FC">
      <w:pPr>
        <w:autoSpaceDE w:val="0"/>
        <w:autoSpaceDN w:val="0"/>
        <w:adjustRightInd w:val="0"/>
        <w:spacing w:after="0" w:line="240" w:lineRule="auto"/>
        <w:rPr>
          <w:rFonts w:ascii="Calibri" w:hAnsi="Calibri" w:cs="Calibri"/>
          <w:i/>
          <w:iCs/>
        </w:rPr>
      </w:pPr>
    </w:p>
    <w:p w14:paraId="232A2D18" w14:textId="77777777" w:rsidR="00B6456D" w:rsidRPr="00665D74" w:rsidRDefault="00B6456D" w:rsidP="000F45FC">
      <w:pPr>
        <w:autoSpaceDE w:val="0"/>
        <w:autoSpaceDN w:val="0"/>
        <w:adjustRightInd w:val="0"/>
        <w:spacing w:after="0" w:line="240" w:lineRule="auto"/>
        <w:rPr>
          <w:rFonts w:ascii="Calibri" w:hAnsi="Calibri" w:cs="Calibri"/>
          <w:i/>
          <w:iCs/>
        </w:rPr>
      </w:pPr>
    </w:p>
    <w:tbl>
      <w:tblPr>
        <w:tblStyle w:val="Tabelraster"/>
        <w:tblW w:w="0" w:type="auto"/>
        <w:tblLook w:val="04A0" w:firstRow="1" w:lastRow="0" w:firstColumn="1" w:lastColumn="0" w:noHBand="0" w:noVBand="1"/>
      </w:tblPr>
      <w:tblGrid>
        <w:gridCol w:w="7081"/>
        <w:gridCol w:w="1979"/>
      </w:tblGrid>
      <w:tr w:rsidR="003903C9" w:rsidRPr="00665D74" w14:paraId="32B2FE3D" w14:textId="77777777" w:rsidTr="003903C9">
        <w:trPr>
          <w:trHeight w:val="1266"/>
        </w:trPr>
        <w:tc>
          <w:tcPr>
            <w:tcW w:w="9062" w:type="dxa"/>
            <w:gridSpan w:val="2"/>
          </w:tcPr>
          <w:p w14:paraId="48CD3DB6" w14:textId="77777777" w:rsidR="003903C9" w:rsidRPr="00665D74" w:rsidRDefault="003903C9" w:rsidP="003903C9">
            <w:pPr>
              <w:autoSpaceDE w:val="0"/>
              <w:autoSpaceDN w:val="0"/>
              <w:adjustRightInd w:val="0"/>
              <w:rPr>
                <w:rFonts w:ascii="Calibri" w:hAnsi="Calibri" w:cs="Calibri"/>
                <w:b/>
                <w:bCs/>
              </w:rPr>
            </w:pPr>
            <w:r w:rsidRPr="00665D74">
              <w:rPr>
                <w:rFonts w:ascii="Calibri" w:hAnsi="Calibri"/>
                <w:b/>
              </w:rPr>
              <w:t>Ressources et boîtes à outils</w:t>
            </w:r>
          </w:p>
          <w:p w14:paraId="2FFA5C48" w14:textId="0286C282" w:rsidR="003903C9" w:rsidRPr="00665D74" w:rsidRDefault="003903C9" w:rsidP="003903C9">
            <w:pPr>
              <w:autoSpaceDE w:val="0"/>
              <w:autoSpaceDN w:val="0"/>
              <w:adjustRightInd w:val="0"/>
              <w:rPr>
                <w:rFonts w:ascii="Calibri" w:hAnsi="Calibri" w:cs="Calibri"/>
                <w:highlight w:val="yellow"/>
              </w:rPr>
            </w:pPr>
            <w:r w:rsidRPr="00665D74">
              <w:rPr>
                <w:rFonts w:ascii="Calibri" w:hAnsi="Calibri"/>
                <w:i/>
              </w:rPr>
              <w:t xml:space="preserve">Nous mettrons à jour notre collection de boîtes à outils et de ressources et y et ajouterons des documents dans le courant de cette année. Découvrez toutes les ressources de la DPC disponibles pour vous aider dans vos activités de préservation numérique sur notre site Web : </w:t>
            </w:r>
            <w:hyperlink r:id="rId38" w:history="1">
              <w:r w:rsidR="008F153D" w:rsidRPr="00B049F8">
                <w:rPr>
                  <w:rStyle w:val="Hyperlink"/>
                  <w:rFonts w:ascii="Calibri" w:hAnsi="Calibri"/>
                  <w:i/>
                </w:rPr>
                <w:t>https://www.dpconline.org/digipres</w:t>
              </w:r>
            </w:hyperlink>
          </w:p>
        </w:tc>
      </w:tr>
      <w:tr w:rsidR="002F2AC5" w:rsidRPr="00665D74" w14:paraId="456B3EBA" w14:textId="77777777" w:rsidTr="00203B3F">
        <w:trPr>
          <w:trHeight w:val="1192"/>
        </w:trPr>
        <w:tc>
          <w:tcPr>
            <w:tcW w:w="7083" w:type="dxa"/>
          </w:tcPr>
          <w:p w14:paraId="2A44CB59" w14:textId="77777777" w:rsidR="002F2AC5" w:rsidRPr="00665D74" w:rsidRDefault="002F2AC5" w:rsidP="00203B3F">
            <w:pPr>
              <w:autoSpaceDE w:val="0"/>
              <w:autoSpaceDN w:val="0"/>
              <w:adjustRightInd w:val="0"/>
              <w:rPr>
                <w:rFonts w:ascii="Calibri" w:hAnsi="Calibri" w:cs="Calibri"/>
                <w:b/>
                <w:bCs/>
                <w:i/>
                <w:iCs/>
              </w:rPr>
            </w:pPr>
            <w:r w:rsidRPr="00665D74">
              <w:rPr>
                <w:rFonts w:ascii="Calibri" w:hAnsi="Calibri"/>
                <w:b/>
              </w:rPr>
              <w:t>Création d’images à partir de disquettes pour une préservation à long terme</w:t>
            </w:r>
            <w:r w:rsidRPr="00665D74">
              <w:rPr>
                <w:rFonts w:ascii="Calibri" w:hAnsi="Calibri"/>
                <w:b/>
              </w:rPr>
              <w:br/>
            </w:r>
            <w:r w:rsidRPr="00665D74">
              <w:rPr>
                <w:rFonts w:ascii="Calibri" w:hAnsi="Calibri"/>
              </w:rPr>
              <w:t xml:space="preserve">Cette nouvelle ressource est en cours de développement pour aider les professionnels de la préservation numérique travaillant avec des disquettes. Cette ressource sera l’un des résultats du projet « Future </w:t>
            </w:r>
            <w:proofErr w:type="spellStart"/>
            <w:r w:rsidRPr="00665D74">
              <w:rPr>
                <w:rFonts w:ascii="Calibri" w:hAnsi="Calibri"/>
              </w:rPr>
              <w:t>Nostalgia</w:t>
            </w:r>
            <w:proofErr w:type="spellEnd"/>
            <w:r w:rsidRPr="00665D74">
              <w:rPr>
                <w:rFonts w:ascii="Calibri" w:hAnsi="Calibri"/>
              </w:rPr>
              <w:t xml:space="preserve"> ». </w:t>
            </w:r>
          </w:p>
        </w:tc>
        <w:tc>
          <w:tcPr>
            <w:tcW w:w="1979" w:type="dxa"/>
          </w:tcPr>
          <w:p w14:paraId="2C39EDF9" w14:textId="77777777" w:rsidR="002F2AC5" w:rsidRPr="00665D74" w:rsidRDefault="002F2AC5" w:rsidP="00203B3F">
            <w:pPr>
              <w:autoSpaceDE w:val="0"/>
              <w:autoSpaceDN w:val="0"/>
              <w:adjustRightInd w:val="0"/>
              <w:rPr>
                <w:rFonts w:ascii="Calibri" w:hAnsi="Calibri" w:cs="Calibri"/>
              </w:rPr>
            </w:pPr>
            <w:r w:rsidRPr="00665D74">
              <w:rPr>
                <w:rFonts w:ascii="Calibri" w:hAnsi="Calibri"/>
              </w:rPr>
              <w:t>Novembre 2025</w:t>
            </w:r>
          </w:p>
        </w:tc>
      </w:tr>
      <w:tr w:rsidR="002F2AC5" w:rsidRPr="00665D74" w14:paraId="4C670718" w14:textId="77777777" w:rsidTr="00D4331F">
        <w:trPr>
          <w:trHeight w:val="1192"/>
        </w:trPr>
        <w:tc>
          <w:tcPr>
            <w:tcW w:w="7083" w:type="dxa"/>
          </w:tcPr>
          <w:p w14:paraId="31254833" w14:textId="344EC816" w:rsidR="002F2AC5" w:rsidRPr="00665D74" w:rsidRDefault="002F2AC5" w:rsidP="00D4331F">
            <w:pPr>
              <w:autoSpaceDE w:val="0"/>
              <w:autoSpaceDN w:val="0"/>
              <w:adjustRightInd w:val="0"/>
              <w:rPr>
                <w:rFonts w:ascii="Calibri" w:hAnsi="Calibri" w:cs="Calibri"/>
              </w:rPr>
            </w:pPr>
            <w:r w:rsidRPr="00665D74">
              <w:rPr>
                <w:rFonts w:ascii="Calibri" w:hAnsi="Calibri"/>
                <w:b/>
              </w:rPr>
              <w:t>Boîte à outils dédiée à l’empreinte carbone</w:t>
            </w:r>
            <w:r w:rsidRPr="00665D74">
              <w:rPr>
                <w:rFonts w:ascii="Calibri" w:hAnsi="Calibri"/>
                <w:b/>
              </w:rPr>
              <w:br/>
            </w:r>
            <w:r w:rsidRPr="00665D74">
              <w:rPr>
                <w:rFonts w:ascii="Calibri" w:hAnsi="Calibri"/>
              </w:rPr>
              <w:t xml:space="preserve">Cette nouvelle ressource sera publiée en tant que résultat du groupe de projet sur l’empreinte carbone de la DPC. La boîte à outils fournira aux professionnels de la préservation numérique des conseils pratiques pour mesurer, évaluer et réduire l’impact environnemental de leurs propres activités de préservation numérique. </w:t>
            </w:r>
          </w:p>
        </w:tc>
        <w:tc>
          <w:tcPr>
            <w:tcW w:w="1979" w:type="dxa"/>
          </w:tcPr>
          <w:p w14:paraId="7E4F89D1" w14:textId="77777777" w:rsidR="002F2AC5" w:rsidRPr="00665D74" w:rsidRDefault="002F2AC5" w:rsidP="00D4331F">
            <w:pPr>
              <w:autoSpaceDE w:val="0"/>
              <w:autoSpaceDN w:val="0"/>
              <w:adjustRightInd w:val="0"/>
              <w:rPr>
                <w:rFonts w:ascii="Calibri" w:hAnsi="Calibri" w:cs="Calibri"/>
              </w:rPr>
            </w:pPr>
            <w:r w:rsidRPr="00665D74">
              <w:rPr>
                <w:rFonts w:ascii="Calibri" w:hAnsi="Calibri"/>
              </w:rPr>
              <w:t>Décembre 2025</w:t>
            </w:r>
          </w:p>
        </w:tc>
      </w:tr>
      <w:tr w:rsidR="002F2AC5" w:rsidRPr="00665D74" w14:paraId="4C470635" w14:textId="77777777" w:rsidTr="00D804D3">
        <w:trPr>
          <w:trHeight w:val="1192"/>
        </w:trPr>
        <w:tc>
          <w:tcPr>
            <w:tcW w:w="7083" w:type="dxa"/>
          </w:tcPr>
          <w:p w14:paraId="3AE042B4" w14:textId="6448B647" w:rsidR="002F2AC5" w:rsidRPr="00665D74" w:rsidRDefault="002F2AC5" w:rsidP="00D804D3">
            <w:pPr>
              <w:autoSpaceDE w:val="0"/>
              <w:autoSpaceDN w:val="0"/>
              <w:adjustRightInd w:val="0"/>
              <w:rPr>
                <w:rFonts w:ascii="Calibri" w:hAnsi="Calibri" w:cs="Calibri"/>
              </w:rPr>
            </w:pPr>
            <w:r w:rsidRPr="00665D74">
              <w:rPr>
                <w:rFonts w:ascii="Calibri" w:hAnsi="Calibri"/>
                <w:b/>
              </w:rPr>
              <w:lastRenderedPageBreak/>
              <w:t>Boîte à outils dédiée à l’achat de services de préservation numérique</w:t>
            </w:r>
            <w:r w:rsidR="00B12B1D">
              <w:rPr>
                <w:rFonts w:ascii="Calibri" w:hAnsi="Calibri"/>
                <w:b/>
              </w:rPr>
              <w:t xml:space="preserve"> (</w:t>
            </w:r>
            <w:r w:rsidR="00B12B1D" w:rsidRPr="00665D74">
              <w:rPr>
                <w:rFonts w:ascii="Calibri" w:hAnsi="Calibri"/>
                <w:b/>
              </w:rPr>
              <w:t xml:space="preserve">« Digital </w:t>
            </w:r>
            <w:proofErr w:type="spellStart"/>
            <w:r w:rsidR="00B12B1D" w:rsidRPr="00665D74">
              <w:rPr>
                <w:rFonts w:ascii="Calibri" w:hAnsi="Calibri"/>
                <w:b/>
              </w:rPr>
              <w:t>Preservation</w:t>
            </w:r>
            <w:proofErr w:type="spellEnd"/>
            <w:r w:rsidR="00B12B1D" w:rsidRPr="00665D74">
              <w:rPr>
                <w:rFonts w:ascii="Calibri" w:hAnsi="Calibri"/>
                <w:b/>
              </w:rPr>
              <w:t xml:space="preserve"> Policy Toolkit »</w:t>
            </w:r>
            <w:r w:rsidRPr="00665D74">
              <w:rPr>
                <w:rFonts w:ascii="Calibri" w:hAnsi="Calibri"/>
                <w:b/>
              </w:rPr>
              <w:t>)</w:t>
            </w:r>
          </w:p>
          <w:p w14:paraId="486BC450" w14:textId="77777777" w:rsidR="002F2AC5" w:rsidRPr="00665D74" w:rsidRDefault="002F2AC5" w:rsidP="00D804D3">
            <w:pPr>
              <w:autoSpaceDE w:val="0"/>
              <w:autoSpaceDN w:val="0"/>
              <w:adjustRightInd w:val="0"/>
              <w:rPr>
                <w:rFonts w:ascii="Calibri" w:hAnsi="Calibri" w:cs="Calibri"/>
                <w:b/>
                <w:bCs/>
                <w:highlight w:val="yellow"/>
              </w:rPr>
            </w:pPr>
            <w:r w:rsidRPr="00665D74">
              <w:rPr>
                <w:rFonts w:ascii="Calibri" w:hAnsi="Calibri"/>
              </w:rPr>
              <w:t>La troisième version de cette boîte à outils sera publiée cette année avec des révisions et des mises à jour clés. Cette ressource guide les organisations tout au long du processus d’achat de solutions de préservation numérique.</w:t>
            </w:r>
          </w:p>
        </w:tc>
        <w:tc>
          <w:tcPr>
            <w:tcW w:w="1979" w:type="dxa"/>
          </w:tcPr>
          <w:p w14:paraId="6957117E" w14:textId="77777777" w:rsidR="002F2AC5" w:rsidRPr="00665D74" w:rsidRDefault="002F2AC5" w:rsidP="00D804D3">
            <w:pPr>
              <w:autoSpaceDE w:val="0"/>
              <w:autoSpaceDN w:val="0"/>
              <w:adjustRightInd w:val="0"/>
              <w:rPr>
                <w:rFonts w:ascii="Calibri" w:hAnsi="Calibri" w:cs="Calibri"/>
                <w:b/>
                <w:bCs/>
              </w:rPr>
            </w:pPr>
            <w:r w:rsidRPr="00665D74">
              <w:rPr>
                <w:rFonts w:ascii="Calibri" w:hAnsi="Calibri"/>
              </w:rPr>
              <w:t>Mai 2026</w:t>
            </w:r>
          </w:p>
        </w:tc>
      </w:tr>
      <w:tr w:rsidR="002A580F" w:rsidRPr="00665D74" w14:paraId="23A94185" w14:textId="3A611B86" w:rsidTr="002A580F">
        <w:trPr>
          <w:trHeight w:val="1404"/>
        </w:trPr>
        <w:tc>
          <w:tcPr>
            <w:tcW w:w="7083" w:type="dxa"/>
          </w:tcPr>
          <w:p w14:paraId="65A2D7A2" w14:textId="77777777" w:rsidR="002A580F" w:rsidRPr="00665D74" w:rsidRDefault="002A580F" w:rsidP="002A580F">
            <w:pPr>
              <w:autoSpaceDE w:val="0"/>
              <w:autoSpaceDN w:val="0"/>
              <w:adjustRightInd w:val="0"/>
              <w:rPr>
                <w:rFonts w:ascii="Calibri" w:hAnsi="Calibri" w:cs="Calibri"/>
                <w:b/>
                <w:bCs/>
              </w:rPr>
            </w:pPr>
            <w:r w:rsidRPr="00665D74">
              <w:rPr>
                <w:rFonts w:ascii="Calibri" w:hAnsi="Calibri"/>
                <w:b/>
              </w:rPr>
              <w:t>Boîte à outils dédiée à la préservation de documents électroniques et de systèmes de gestion de documents (EDRMS)</w:t>
            </w:r>
          </w:p>
          <w:p w14:paraId="46116054" w14:textId="333754B8" w:rsidR="002A580F" w:rsidRPr="00665D74" w:rsidRDefault="002A580F" w:rsidP="002A580F">
            <w:pPr>
              <w:autoSpaceDE w:val="0"/>
              <w:autoSpaceDN w:val="0"/>
              <w:adjustRightInd w:val="0"/>
              <w:rPr>
                <w:rFonts w:ascii="Calibri" w:hAnsi="Calibri" w:cs="Calibri"/>
                <w:b/>
                <w:bCs/>
              </w:rPr>
            </w:pPr>
            <w:r w:rsidRPr="00665D74">
              <w:rPr>
                <w:rFonts w:ascii="Calibri" w:hAnsi="Calibri"/>
              </w:rPr>
              <w:t>Cette boîte à outils fournissant des conseils et des directives sur la préservation des documents conservés dans un système électronique de gestion des documents et des dossiers (EDRMS) ou dans d’autres systèmes d’enregistrement des données sera révisée et mise à jour cette année.</w:t>
            </w:r>
          </w:p>
        </w:tc>
        <w:tc>
          <w:tcPr>
            <w:tcW w:w="1979" w:type="dxa"/>
          </w:tcPr>
          <w:p w14:paraId="3A69A94A" w14:textId="20694538" w:rsidR="002A580F" w:rsidRPr="00665D74" w:rsidRDefault="00E011CC" w:rsidP="002A580F">
            <w:pPr>
              <w:autoSpaceDE w:val="0"/>
              <w:autoSpaceDN w:val="0"/>
              <w:adjustRightInd w:val="0"/>
              <w:rPr>
                <w:rFonts w:ascii="Calibri" w:hAnsi="Calibri" w:cs="Calibri"/>
                <w:b/>
                <w:bCs/>
                <w:highlight w:val="yellow"/>
              </w:rPr>
            </w:pPr>
            <w:r w:rsidRPr="00665D74">
              <w:rPr>
                <w:rFonts w:ascii="Calibri" w:hAnsi="Calibri"/>
              </w:rPr>
              <w:t>Juillet 2026</w:t>
            </w:r>
          </w:p>
        </w:tc>
      </w:tr>
      <w:tr w:rsidR="003F431D" w:rsidRPr="00665D74" w14:paraId="7A5BFB0D" w14:textId="77777777" w:rsidTr="00034F8E">
        <w:trPr>
          <w:trHeight w:val="1192"/>
        </w:trPr>
        <w:tc>
          <w:tcPr>
            <w:tcW w:w="7083" w:type="dxa"/>
          </w:tcPr>
          <w:p w14:paraId="1B5E54EE" w14:textId="69354318" w:rsidR="003F431D" w:rsidRPr="00665D74" w:rsidRDefault="00024C25" w:rsidP="00024C25">
            <w:pPr>
              <w:autoSpaceDE w:val="0"/>
              <w:autoSpaceDN w:val="0"/>
              <w:adjustRightInd w:val="0"/>
              <w:rPr>
                <w:rFonts w:ascii="Calibri" w:hAnsi="Calibri" w:cs="Calibri"/>
              </w:rPr>
            </w:pPr>
            <w:r w:rsidRPr="00665D74">
              <w:rPr>
                <w:rFonts w:ascii="Calibri" w:hAnsi="Calibri"/>
                <w:b/>
              </w:rPr>
              <w:t>Boîte à outils dédiée à la politique de préservation numérique</w:t>
            </w:r>
            <w:r w:rsidRPr="00665D74">
              <w:rPr>
                <w:rFonts w:ascii="Calibri" w:hAnsi="Calibri"/>
                <w:b/>
              </w:rPr>
              <w:br/>
            </w:r>
            <w:r w:rsidRPr="00665D74">
              <w:rPr>
                <w:rFonts w:ascii="Calibri" w:hAnsi="Calibri"/>
              </w:rPr>
              <w:t>Cette boîte à outils, qui guide les organisations dans l’élaboration de politiques de préservation numérique, de la recherche initiale et de la rédaction à la mise en œuvre, sera révisée et mise à jour cette année.</w:t>
            </w:r>
          </w:p>
        </w:tc>
        <w:tc>
          <w:tcPr>
            <w:tcW w:w="1979" w:type="dxa"/>
          </w:tcPr>
          <w:p w14:paraId="0CECFABE" w14:textId="77777777" w:rsidR="003F431D" w:rsidRPr="00665D74" w:rsidRDefault="003F431D" w:rsidP="00034F8E">
            <w:pPr>
              <w:autoSpaceDE w:val="0"/>
              <w:autoSpaceDN w:val="0"/>
              <w:adjustRightInd w:val="0"/>
              <w:rPr>
                <w:rFonts w:ascii="Calibri" w:hAnsi="Calibri" w:cs="Calibri"/>
              </w:rPr>
            </w:pPr>
            <w:r w:rsidRPr="00665D74">
              <w:rPr>
                <w:rFonts w:ascii="Calibri" w:hAnsi="Calibri"/>
              </w:rPr>
              <w:t>Juillet 2026</w:t>
            </w:r>
          </w:p>
        </w:tc>
      </w:tr>
      <w:tr w:rsidR="0066264A" w:rsidRPr="00665D74" w14:paraId="06C76404" w14:textId="77777777" w:rsidTr="00034F8E">
        <w:trPr>
          <w:trHeight w:val="1192"/>
        </w:trPr>
        <w:tc>
          <w:tcPr>
            <w:tcW w:w="7083" w:type="dxa"/>
          </w:tcPr>
          <w:p w14:paraId="5445CF87" w14:textId="37E3B77E" w:rsidR="0066264A" w:rsidRPr="00665D74" w:rsidRDefault="008500F6" w:rsidP="00852099">
            <w:pPr>
              <w:autoSpaceDE w:val="0"/>
              <w:autoSpaceDN w:val="0"/>
              <w:adjustRightInd w:val="0"/>
              <w:rPr>
                <w:rFonts w:ascii="Calibri" w:hAnsi="Calibri" w:cs="Calibri"/>
              </w:rPr>
            </w:pPr>
            <w:r w:rsidRPr="00665D74">
              <w:rPr>
                <w:rFonts w:ascii="Calibri" w:hAnsi="Calibri"/>
                <w:b/>
              </w:rPr>
              <w:t>Boîte à outils dédiée à la préservation numérique des archives communautaires</w:t>
            </w:r>
            <w:r w:rsidRPr="00665D74">
              <w:rPr>
                <w:rFonts w:ascii="Calibri" w:hAnsi="Calibri"/>
                <w:b/>
              </w:rPr>
              <w:br/>
            </w:r>
            <w:r w:rsidRPr="00665D74">
              <w:rPr>
                <w:rFonts w:ascii="Calibri" w:hAnsi="Calibri"/>
              </w:rPr>
              <w:t>Lancée en 2024, cette boîte à outils</w:t>
            </w:r>
            <w:r w:rsidRPr="00665D74">
              <w:rPr>
                <w:rFonts w:ascii="Open Sans" w:hAnsi="Open Sans"/>
                <w:color w:val="222222"/>
                <w:shd w:val="clear" w:color="auto" w:fill="FFFFFF"/>
              </w:rPr>
              <w:t xml:space="preserve"> </w:t>
            </w:r>
            <w:r w:rsidRPr="00665D74">
              <w:rPr>
                <w:rFonts w:ascii="Calibri" w:hAnsi="Calibri"/>
              </w:rPr>
              <w:t>est conçue pour renforcer les archives communautaires à chaque étape de leur parcours de préservation numérique. La DPC continuera de mettre à jour cette boîte à outils et de fournir un soutien pour aider les organisations qui souhaitent la mettre en œuvre efficacement.</w:t>
            </w:r>
          </w:p>
        </w:tc>
        <w:tc>
          <w:tcPr>
            <w:tcW w:w="1979" w:type="dxa"/>
          </w:tcPr>
          <w:p w14:paraId="15375513" w14:textId="5B757660" w:rsidR="0066264A" w:rsidRPr="00665D74" w:rsidRDefault="0066264A" w:rsidP="00034F8E">
            <w:pPr>
              <w:autoSpaceDE w:val="0"/>
              <w:autoSpaceDN w:val="0"/>
              <w:adjustRightInd w:val="0"/>
              <w:rPr>
                <w:rFonts w:ascii="Calibri" w:hAnsi="Calibri" w:cs="Calibri"/>
              </w:rPr>
            </w:pPr>
            <w:r w:rsidRPr="00665D74">
              <w:rPr>
                <w:rFonts w:ascii="Calibri" w:hAnsi="Calibri"/>
              </w:rPr>
              <w:t>En cours</w:t>
            </w:r>
          </w:p>
        </w:tc>
      </w:tr>
    </w:tbl>
    <w:p w14:paraId="1E743D40" w14:textId="77777777" w:rsidR="00156F4A" w:rsidRPr="00665D74" w:rsidRDefault="00B6456D" w:rsidP="000F45FC">
      <w:pPr>
        <w:autoSpaceDE w:val="0"/>
        <w:autoSpaceDN w:val="0"/>
        <w:adjustRightInd w:val="0"/>
        <w:spacing w:after="0" w:line="240" w:lineRule="auto"/>
        <w:rPr>
          <w:rFonts w:ascii="Calibri" w:hAnsi="Calibri" w:cs="Calibri"/>
          <w:b/>
          <w:bCs/>
        </w:rPr>
      </w:pPr>
      <w:r w:rsidRPr="00665D74">
        <w:rPr>
          <w:rFonts w:ascii="Calibri" w:hAnsi="Calibri"/>
          <w:b/>
        </w:rPr>
        <w:br/>
      </w:r>
    </w:p>
    <w:p w14:paraId="7FC0EA45" w14:textId="77777777" w:rsidR="00156F4A" w:rsidRPr="00665D74" w:rsidRDefault="00156F4A" w:rsidP="000F45FC">
      <w:pPr>
        <w:autoSpaceDE w:val="0"/>
        <w:autoSpaceDN w:val="0"/>
        <w:adjustRightInd w:val="0"/>
        <w:spacing w:after="0" w:line="240" w:lineRule="auto"/>
        <w:rPr>
          <w:rFonts w:ascii="Calibri" w:hAnsi="Calibri" w:cs="Calibri"/>
          <w:b/>
          <w:bCs/>
        </w:rPr>
      </w:pPr>
    </w:p>
    <w:p w14:paraId="02B5C9AD" w14:textId="6C5E7BD1" w:rsidR="000F45FC" w:rsidRPr="00844CEA" w:rsidRDefault="000F45FC" w:rsidP="000F45FC">
      <w:pPr>
        <w:autoSpaceDE w:val="0"/>
        <w:autoSpaceDN w:val="0"/>
        <w:adjustRightInd w:val="0"/>
        <w:spacing w:after="0" w:line="240" w:lineRule="auto"/>
        <w:rPr>
          <w:rFonts w:ascii="Calibri" w:hAnsi="Calibri" w:cs="Calibri"/>
          <w:b/>
          <w:bCs/>
          <w:color w:val="007D70"/>
        </w:rPr>
      </w:pPr>
      <w:r w:rsidRPr="00844CEA">
        <w:rPr>
          <w:rFonts w:ascii="Calibri" w:hAnsi="Calibri"/>
          <w:b/>
          <w:color w:val="007D70"/>
        </w:rPr>
        <w:t>Publications</w:t>
      </w:r>
    </w:p>
    <w:p w14:paraId="13069392" w14:textId="018185EC" w:rsidR="000F45FC" w:rsidRPr="00665D74" w:rsidRDefault="00B6456D" w:rsidP="000F45FC">
      <w:pPr>
        <w:autoSpaceDE w:val="0"/>
        <w:autoSpaceDN w:val="0"/>
        <w:adjustRightInd w:val="0"/>
        <w:spacing w:after="0" w:line="240" w:lineRule="auto"/>
        <w:rPr>
          <w:rFonts w:ascii="Calibri" w:hAnsi="Calibri" w:cs="Calibri"/>
          <w:b/>
          <w:bCs/>
        </w:rPr>
      </w:pPr>
      <w:r w:rsidRPr="00665D74">
        <w:rPr>
          <w:rFonts w:ascii="Calibri" w:hAnsi="Calibri"/>
          <w:b/>
        </w:rPr>
        <w:br/>
        <w:t>Série de veille technologique</w:t>
      </w:r>
    </w:p>
    <w:p w14:paraId="03AC868B" w14:textId="69A4FA61" w:rsidR="000F45FC" w:rsidRPr="00665D74" w:rsidRDefault="000F45FC" w:rsidP="000F45FC">
      <w:pPr>
        <w:autoSpaceDE w:val="0"/>
        <w:autoSpaceDN w:val="0"/>
        <w:adjustRightInd w:val="0"/>
        <w:spacing w:after="0" w:line="240" w:lineRule="auto"/>
        <w:rPr>
          <w:rFonts w:ascii="Calibri" w:hAnsi="Calibri" w:cs="Calibri"/>
          <w:i/>
          <w:iCs/>
        </w:rPr>
      </w:pPr>
      <w:r w:rsidRPr="00665D74">
        <w:rPr>
          <w:rFonts w:ascii="Calibri" w:hAnsi="Calibri"/>
          <w:i/>
        </w:rPr>
        <w:t>Les sujets de publications de la DPC cette année reflètent les besoins stratégiques des membres titulaires. Les publications sont supervisées par le sous-comité chargé des bonnes pratiques de la DPC. Tous les membres bénéficient d’un accès préliminaire à des publications sur le site Web de la DPC.</w:t>
      </w:r>
    </w:p>
    <w:p w14:paraId="0E859269" w14:textId="77777777" w:rsidR="00B6456D" w:rsidRPr="00665D74" w:rsidRDefault="00B6456D" w:rsidP="000F45FC">
      <w:pPr>
        <w:autoSpaceDE w:val="0"/>
        <w:autoSpaceDN w:val="0"/>
        <w:adjustRightInd w:val="0"/>
        <w:spacing w:after="0" w:line="240" w:lineRule="auto"/>
        <w:rPr>
          <w:rFonts w:ascii="Calibri" w:hAnsi="Calibri" w:cs="Calibri"/>
          <w:i/>
          <w:iCs/>
        </w:rPr>
      </w:pPr>
    </w:p>
    <w:p w14:paraId="0CB22651" w14:textId="77777777" w:rsidR="000F45FC" w:rsidRPr="00665D74" w:rsidRDefault="000F45FC" w:rsidP="000F45FC">
      <w:pPr>
        <w:autoSpaceDE w:val="0"/>
        <w:autoSpaceDN w:val="0"/>
        <w:adjustRightInd w:val="0"/>
        <w:spacing w:after="0" w:line="240" w:lineRule="auto"/>
        <w:rPr>
          <w:rFonts w:ascii="Calibri" w:hAnsi="Calibri" w:cs="Calibri"/>
          <w:b/>
          <w:bCs/>
        </w:rPr>
      </w:pPr>
      <w:r w:rsidRPr="00665D74">
        <w:rPr>
          <w:rFonts w:ascii="Calibri" w:hAnsi="Calibri"/>
          <w:b/>
        </w:rPr>
        <w:t>Rapports de veille technologique</w:t>
      </w:r>
    </w:p>
    <w:p w14:paraId="29749E29" w14:textId="20ED27A6" w:rsidR="000F45FC" w:rsidRPr="00665D74" w:rsidRDefault="000F45FC" w:rsidP="000F45FC">
      <w:pPr>
        <w:autoSpaceDE w:val="0"/>
        <w:autoSpaceDN w:val="0"/>
        <w:adjustRightInd w:val="0"/>
        <w:spacing w:after="0" w:line="240" w:lineRule="auto"/>
        <w:rPr>
          <w:rFonts w:ascii="Calibri" w:hAnsi="Calibri" w:cs="Calibri"/>
          <w:i/>
          <w:iCs/>
        </w:rPr>
      </w:pPr>
      <w:r w:rsidRPr="00665D74">
        <w:rPr>
          <w:rFonts w:ascii="Calibri" w:hAnsi="Calibri"/>
          <w:i/>
        </w:rPr>
        <w:t>Les rapports fournissent des guides de référence détaillés sur des sujets spécifiques en matière de préservation numérique :</w:t>
      </w:r>
      <w:r w:rsidRPr="00665D74">
        <w:rPr>
          <w:rFonts w:ascii="Calibri" w:hAnsi="Calibri"/>
          <w:i/>
        </w:rPr>
        <w:br/>
      </w:r>
    </w:p>
    <w:p w14:paraId="79E44F3A" w14:textId="083DFC3C" w:rsidR="000F45FC" w:rsidRPr="00665D74" w:rsidRDefault="002A580F" w:rsidP="000F45FC">
      <w:pPr>
        <w:autoSpaceDE w:val="0"/>
        <w:autoSpaceDN w:val="0"/>
        <w:adjustRightInd w:val="0"/>
        <w:spacing w:after="0" w:line="240" w:lineRule="auto"/>
        <w:rPr>
          <w:rFonts w:ascii="Calibri" w:hAnsi="Calibri" w:cs="Calibri"/>
          <w:i/>
          <w:iCs/>
        </w:rPr>
      </w:pPr>
      <w:r w:rsidRPr="00665D74">
        <w:rPr>
          <w:rFonts w:ascii="Calibri" w:hAnsi="Calibri"/>
          <w:i/>
        </w:rPr>
        <w:t>• Intelligence artificielle</w:t>
      </w:r>
    </w:p>
    <w:p w14:paraId="5652902D" w14:textId="4EBB620D" w:rsidR="002A580F" w:rsidRPr="00665D74" w:rsidRDefault="002A580F" w:rsidP="000F45FC">
      <w:pPr>
        <w:autoSpaceDE w:val="0"/>
        <w:autoSpaceDN w:val="0"/>
        <w:adjustRightInd w:val="0"/>
        <w:spacing w:after="0" w:line="240" w:lineRule="auto"/>
        <w:rPr>
          <w:rFonts w:ascii="Calibri" w:hAnsi="Calibri" w:cs="Calibri"/>
          <w:i/>
          <w:iCs/>
        </w:rPr>
      </w:pPr>
      <w:r w:rsidRPr="00665D74">
        <w:rPr>
          <w:rFonts w:ascii="Calibri" w:hAnsi="Calibri"/>
          <w:i/>
        </w:rPr>
        <w:t>• Archivage Web (révision)</w:t>
      </w:r>
    </w:p>
    <w:p w14:paraId="6A194889" w14:textId="77777777" w:rsidR="00252BB9" w:rsidRPr="00665D74" w:rsidRDefault="000F45FC" w:rsidP="00252BB9">
      <w:pPr>
        <w:autoSpaceDE w:val="0"/>
        <w:autoSpaceDN w:val="0"/>
        <w:adjustRightInd w:val="0"/>
        <w:spacing w:after="0" w:line="240" w:lineRule="auto"/>
        <w:rPr>
          <w:rFonts w:ascii="Calibri" w:hAnsi="Calibri" w:cs="Calibri"/>
          <w:i/>
          <w:iCs/>
        </w:rPr>
      </w:pPr>
      <w:r w:rsidRPr="00665D74">
        <w:rPr>
          <w:rFonts w:ascii="Calibri" w:hAnsi="Calibri"/>
          <w:i/>
        </w:rPr>
        <w:t>• Métadonnées de préservation (révision)</w:t>
      </w:r>
    </w:p>
    <w:p w14:paraId="7BC846D8" w14:textId="00340D6B" w:rsidR="00783A33" w:rsidRPr="00665D74" w:rsidRDefault="00252BB9" w:rsidP="00252BB9">
      <w:pPr>
        <w:autoSpaceDE w:val="0"/>
        <w:autoSpaceDN w:val="0"/>
        <w:adjustRightInd w:val="0"/>
        <w:spacing w:after="0" w:line="240" w:lineRule="auto"/>
        <w:rPr>
          <w:rFonts w:ascii="Calibri" w:hAnsi="Calibri" w:cs="Calibri"/>
          <w:i/>
          <w:iCs/>
        </w:rPr>
      </w:pPr>
      <w:r w:rsidRPr="00665D74">
        <w:rPr>
          <w:rFonts w:ascii="Calibri" w:hAnsi="Calibri"/>
          <w:i/>
        </w:rPr>
        <w:t>• Modèle de référence du système OAIS (Système ouvert d’archivage d’informations) (révision)</w:t>
      </w:r>
    </w:p>
    <w:p w14:paraId="5BD9B9F0" w14:textId="1DD9233B" w:rsidR="000F45FC" w:rsidRPr="00665D74" w:rsidRDefault="00B6456D" w:rsidP="000F45FC">
      <w:pPr>
        <w:autoSpaceDE w:val="0"/>
        <w:autoSpaceDN w:val="0"/>
        <w:adjustRightInd w:val="0"/>
        <w:spacing w:after="0" w:line="240" w:lineRule="auto"/>
        <w:rPr>
          <w:rFonts w:ascii="Calibri" w:hAnsi="Calibri" w:cs="Calibri"/>
          <w:b/>
          <w:bCs/>
        </w:rPr>
      </w:pPr>
      <w:r w:rsidRPr="00665D74">
        <w:rPr>
          <w:rFonts w:ascii="Calibri" w:hAnsi="Calibri"/>
          <w:b/>
        </w:rPr>
        <w:br/>
        <w:t>Notes d’orientation sur la veille technologique</w:t>
      </w:r>
    </w:p>
    <w:p w14:paraId="4ABF08F3" w14:textId="2E294D26" w:rsidR="000F45FC" w:rsidRPr="00665D74" w:rsidRDefault="000F45FC" w:rsidP="000F45FC">
      <w:pPr>
        <w:autoSpaceDE w:val="0"/>
        <w:autoSpaceDN w:val="0"/>
        <w:adjustRightInd w:val="0"/>
        <w:spacing w:after="0" w:line="240" w:lineRule="auto"/>
        <w:rPr>
          <w:rFonts w:ascii="Calibri" w:hAnsi="Calibri" w:cs="Calibri"/>
          <w:i/>
          <w:iCs/>
        </w:rPr>
      </w:pPr>
      <w:r w:rsidRPr="00665D74">
        <w:rPr>
          <w:rFonts w:ascii="Calibri" w:hAnsi="Calibri"/>
          <w:i/>
        </w:rPr>
        <w:t>Les notes d’orientation fournissent des aperçus brefs sur des défis et des solutions spécifiques en matière de préservation numérique :</w:t>
      </w:r>
      <w:r w:rsidRPr="00665D74">
        <w:rPr>
          <w:rFonts w:ascii="Calibri" w:hAnsi="Calibri"/>
          <w:i/>
        </w:rPr>
        <w:br/>
      </w:r>
    </w:p>
    <w:p w14:paraId="550309A5" w14:textId="297A3CB3" w:rsidR="000F45FC" w:rsidRPr="00665D74" w:rsidRDefault="000F45FC" w:rsidP="000F45FC">
      <w:pPr>
        <w:autoSpaceDE w:val="0"/>
        <w:autoSpaceDN w:val="0"/>
        <w:adjustRightInd w:val="0"/>
        <w:spacing w:after="0" w:line="240" w:lineRule="auto"/>
        <w:rPr>
          <w:rFonts w:ascii="Calibri" w:hAnsi="Calibri" w:cs="Calibri"/>
          <w:i/>
          <w:iCs/>
        </w:rPr>
      </w:pPr>
      <w:r w:rsidRPr="00665D74">
        <w:rPr>
          <w:rFonts w:ascii="Calibri" w:hAnsi="Calibri"/>
          <w:i/>
        </w:rPr>
        <w:t>• Planification de reprise après sinistre</w:t>
      </w:r>
    </w:p>
    <w:p w14:paraId="34642672" w14:textId="05AD5A6D" w:rsidR="002A580F" w:rsidRPr="00665D74" w:rsidRDefault="000F45FC" w:rsidP="000F45FC">
      <w:pPr>
        <w:autoSpaceDE w:val="0"/>
        <w:autoSpaceDN w:val="0"/>
        <w:adjustRightInd w:val="0"/>
        <w:spacing w:after="0" w:line="240" w:lineRule="auto"/>
        <w:rPr>
          <w:rFonts w:ascii="Calibri" w:hAnsi="Calibri" w:cs="Calibri"/>
          <w:i/>
          <w:iCs/>
        </w:rPr>
      </w:pPr>
      <w:r w:rsidRPr="00665D74">
        <w:rPr>
          <w:rFonts w:ascii="Calibri" w:hAnsi="Calibri"/>
          <w:i/>
        </w:rPr>
        <w:t>• Cybersécurité</w:t>
      </w:r>
    </w:p>
    <w:p w14:paraId="26D4B77A" w14:textId="77777777" w:rsidR="00DE49FA" w:rsidRPr="00665D74" w:rsidRDefault="00DE49FA" w:rsidP="000F45FC">
      <w:pPr>
        <w:autoSpaceDE w:val="0"/>
        <w:autoSpaceDN w:val="0"/>
        <w:adjustRightInd w:val="0"/>
        <w:spacing w:after="0" w:line="240" w:lineRule="auto"/>
        <w:rPr>
          <w:rFonts w:ascii="Calibri" w:hAnsi="Calibri" w:cs="Calibri"/>
        </w:rPr>
      </w:pPr>
    </w:p>
    <w:p w14:paraId="6A2B0EC1" w14:textId="77777777" w:rsidR="00701052" w:rsidRDefault="00701052" w:rsidP="00223774">
      <w:pPr>
        <w:autoSpaceDE w:val="0"/>
        <w:autoSpaceDN w:val="0"/>
        <w:adjustRightInd w:val="0"/>
        <w:spacing w:after="0" w:line="240" w:lineRule="auto"/>
        <w:rPr>
          <w:rFonts w:ascii="Calibri" w:hAnsi="Calibri"/>
          <w:b/>
        </w:rPr>
      </w:pPr>
    </w:p>
    <w:p w14:paraId="45B41ACF" w14:textId="77777777" w:rsidR="00701052" w:rsidRDefault="00701052" w:rsidP="00223774">
      <w:pPr>
        <w:autoSpaceDE w:val="0"/>
        <w:autoSpaceDN w:val="0"/>
        <w:adjustRightInd w:val="0"/>
        <w:spacing w:after="0" w:line="240" w:lineRule="auto"/>
        <w:rPr>
          <w:rFonts w:ascii="Calibri" w:hAnsi="Calibri"/>
          <w:b/>
        </w:rPr>
      </w:pPr>
    </w:p>
    <w:p w14:paraId="1667AAA6" w14:textId="77777777" w:rsidR="00701052" w:rsidRDefault="00701052" w:rsidP="00223774">
      <w:pPr>
        <w:autoSpaceDE w:val="0"/>
        <w:autoSpaceDN w:val="0"/>
        <w:adjustRightInd w:val="0"/>
        <w:spacing w:after="0" w:line="240" w:lineRule="auto"/>
        <w:rPr>
          <w:rFonts w:ascii="Calibri" w:hAnsi="Calibri"/>
          <w:b/>
        </w:rPr>
      </w:pPr>
    </w:p>
    <w:p w14:paraId="5D6CA558" w14:textId="29755C6E" w:rsidR="00223774" w:rsidRPr="00844CEA" w:rsidRDefault="00223774" w:rsidP="00223774">
      <w:pPr>
        <w:autoSpaceDE w:val="0"/>
        <w:autoSpaceDN w:val="0"/>
        <w:adjustRightInd w:val="0"/>
        <w:spacing w:after="0" w:line="240" w:lineRule="auto"/>
        <w:rPr>
          <w:rFonts w:ascii="Calibri" w:hAnsi="Calibri" w:cs="Calibri"/>
          <w:b/>
          <w:bCs/>
          <w:color w:val="007D70"/>
        </w:rPr>
      </w:pPr>
      <w:r w:rsidRPr="00844CEA">
        <w:rPr>
          <w:rFonts w:ascii="Calibri" w:hAnsi="Calibri"/>
          <w:b/>
          <w:color w:val="007D70"/>
        </w:rPr>
        <w:lastRenderedPageBreak/>
        <w:t>Projets</w:t>
      </w:r>
    </w:p>
    <w:p w14:paraId="7BC52C7D" w14:textId="1ADB1E0C" w:rsidR="00223774" w:rsidRPr="00665D74" w:rsidRDefault="00FF1D5D" w:rsidP="00223774">
      <w:pPr>
        <w:autoSpaceDE w:val="0"/>
        <w:autoSpaceDN w:val="0"/>
        <w:adjustRightInd w:val="0"/>
        <w:spacing w:after="0" w:line="240" w:lineRule="auto"/>
        <w:rPr>
          <w:rFonts w:ascii="Calibri" w:hAnsi="Calibri" w:cs="Calibri"/>
          <w:i/>
          <w:iCs/>
        </w:rPr>
      </w:pPr>
      <w:r w:rsidRPr="00665D74">
        <w:rPr>
          <w:rFonts w:ascii="Calibri" w:hAnsi="Calibri"/>
          <w:i/>
        </w:rPr>
        <w:t>Tout au long de l’année, la DPC entreprendra et soutiendra des initiatives de recherche et de développement, en veillant à ce que les avantages soient partagés avec l’ensemble de la communauté.</w:t>
      </w:r>
    </w:p>
    <w:p w14:paraId="5648B776" w14:textId="77777777" w:rsidR="00223774" w:rsidRPr="00665D74" w:rsidRDefault="00223774" w:rsidP="00223774">
      <w:pPr>
        <w:autoSpaceDE w:val="0"/>
        <w:autoSpaceDN w:val="0"/>
        <w:adjustRightInd w:val="0"/>
        <w:spacing w:after="0" w:line="240" w:lineRule="auto"/>
        <w:rPr>
          <w:rFonts w:ascii="Calibri" w:hAnsi="Calibri" w:cs="Calibri"/>
          <w:i/>
          <w:iCs/>
        </w:rPr>
      </w:pPr>
    </w:p>
    <w:p w14:paraId="3EB3140A" w14:textId="77777777" w:rsidR="00223774" w:rsidRPr="00665D74" w:rsidRDefault="00223774" w:rsidP="00223774">
      <w:pPr>
        <w:autoSpaceDE w:val="0"/>
        <w:autoSpaceDN w:val="0"/>
        <w:adjustRightInd w:val="0"/>
        <w:spacing w:after="0" w:line="240" w:lineRule="auto"/>
        <w:rPr>
          <w:rFonts w:ascii="Calibri" w:hAnsi="Calibri" w:cs="Calibri"/>
          <w:b/>
          <w:bCs/>
        </w:rPr>
      </w:pPr>
      <w:r w:rsidRPr="00665D74">
        <w:rPr>
          <w:rFonts w:ascii="Calibri" w:hAnsi="Calibri"/>
          <w:b/>
        </w:rPr>
        <w:t>P</w:t>
      </w:r>
      <w:r w:rsidRPr="00665D74">
        <w:rPr>
          <w:rFonts w:ascii="Calibri" w:hAnsi="Calibri"/>
          <w:b/>
          <w:bCs/>
        </w:rPr>
        <w:t>rojet de registres de bonnes pratiques (« </w:t>
      </w:r>
      <w:proofErr w:type="spellStart"/>
      <w:r w:rsidRPr="00665D74">
        <w:rPr>
          <w:rFonts w:ascii="Calibri" w:hAnsi="Calibri"/>
          <w:b/>
          <w:bCs/>
        </w:rPr>
        <w:t>Registries</w:t>
      </w:r>
      <w:proofErr w:type="spellEnd"/>
      <w:r w:rsidRPr="00665D74">
        <w:rPr>
          <w:rFonts w:ascii="Calibri" w:hAnsi="Calibri"/>
          <w:b/>
          <w:bCs/>
        </w:rPr>
        <w:t xml:space="preserve"> of Good Practice »)</w:t>
      </w:r>
    </w:p>
    <w:p w14:paraId="45126EDB" w14:textId="64303720" w:rsidR="00223774" w:rsidRPr="00665D74" w:rsidRDefault="00223774" w:rsidP="00223774">
      <w:pPr>
        <w:autoSpaceDE w:val="0"/>
        <w:autoSpaceDN w:val="0"/>
        <w:adjustRightInd w:val="0"/>
        <w:spacing w:after="0" w:line="240" w:lineRule="auto"/>
        <w:rPr>
          <w:rFonts w:ascii="Calibri" w:hAnsi="Calibri" w:cs="Calibri"/>
        </w:rPr>
      </w:pPr>
      <w:r w:rsidRPr="00665D74">
        <w:rPr>
          <w:rFonts w:ascii="Calibri" w:hAnsi="Calibri"/>
        </w:rPr>
        <w:t>Notre collaboration de deux ans avec la bibliothèque de l’Université de Yale se poursuit cette année</w:t>
      </w:r>
      <w:r w:rsidR="00DA7F01">
        <w:rPr>
          <w:rFonts w:ascii="Calibri" w:hAnsi="Calibri"/>
        </w:rPr>
        <w:t xml:space="preserve"> </w:t>
      </w:r>
      <w:r w:rsidRPr="00665D74">
        <w:rPr>
          <w:rFonts w:ascii="Calibri" w:hAnsi="Calibri"/>
        </w:rPr>
        <w:t>afin d’explorer différentes façons de mettre en valeur et d’intégrer les nombreux registres et collections</w:t>
      </w:r>
      <w:r w:rsidR="00DE129C">
        <w:rPr>
          <w:rFonts w:ascii="Calibri" w:hAnsi="Calibri"/>
        </w:rPr>
        <w:t xml:space="preserve"> </w:t>
      </w:r>
      <w:r w:rsidRPr="00665D74">
        <w:rPr>
          <w:rFonts w:ascii="Calibri" w:hAnsi="Calibri"/>
        </w:rPr>
        <w:t>de bonnes pratiques de préservation numérique. Nous travaillerons en étroite collaboration avec les organisations qui développent ces ressources pour soutenir et amplifier les efforts qui contribuent à améliorer les services</w:t>
      </w:r>
      <w:r w:rsidR="00DA7F01">
        <w:rPr>
          <w:rFonts w:ascii="Calibri" w:hAnsi="Calibri"/>
        </w:rPr>
        <w:t xml:space="preserve"> </w:t>
      </w:r>
      <w:r w:rsidRPr="00665D74">
        <w:rPr>
          <w:rFonts w:ascii="Calibri" w:hAnsi="Calibri"/>
        </w:rPr>
        <w:t>sur lesquels nous comptons tous.</w:t>
      </w:r>
    </w:p>
    <w:p w14:paraId="6F3392EF" w14:textId="77777777" w:rsidR="00223774" w:rsidRPr="00665D74" w:rsidRDefault="00223774" w:rsidP="00223774">
      <w:pPr>
        <w:autoSpaceDE w:val="0"/>
        <w:autoSpaceDN w:val="0"/>
        <w:adjustRightInd w:val="0"/>
        <w:spacing w:after="0" w:line="240" w:lineRule="auto"/>
        <w:rPr>
          <w:rFonts w:ascii="Calibri" w:hAnsi="Calibri" w:cs="Calibri"/>
          <w:b/>
          <w:bCs/>
          <w:highlight w:val="yellow"/>
        </w:rPr>
      </w:pPr>
    </w:p>
    <w:p w14:paraId="332CC990" w14:textId="77777777" w:rsidR="00E84434" w:rsidRDefault="00E84434" w:rsidP="00223774">
      <w:pPr>
        <w:autoSpaceDE w:val="0"/>
        <w:autoSpaceDN w:val="0"/>
        <w:adjustRightInd w:val="0"/>
        <w:spacing w:after="0" w:line="240" w:lineRule="auto"/>
        <w:rPr>
          <w:rFonts w:ascii="Calibri" w:hAnsi="Calibri"/>
          <w:b/>
        </w:rPr>
      </w:pPr>
      <w:r w:rsidRPr="00E84434">
        <w:rPr>
          <w:rFonts w:ascii="Calibri" w:hAnsi="Calibri"/>
          <w:b/>
        </w:rPr>
        <w:t xml:space="preserve">Projet sur l’avenir des publications en accès libre (« Open Book Futures ») </w:t>
      </w:r>
    </w:p>
    <w:p w14:paraId="098ABF24" w14:textId="414FF312" w:rsidR="00223774" w:rsidRPr="00665D74" w:rsidRDefault="00223774" w:rsidP="00223774">
      <w:pPr>
        <w:autoSpaceDE w:val="0"/>
        <w:autoSpaceDN w:val="0"/>
        <w:adjustRightInd w:val="0"/>
        <w:spacing w:after="0" w:line="240" w:lineRule="auto"/>
        <w:rPr>
          <w:rFonts w:ascii="Calibri" w:hAnsi="Calibri" w:cs="Calibri"/>
        </w:rPr>
      </w:pPr>
      <w:r w:rsidRPr="00665D74">
        <w:rPr>
          <w:rFonts w:ascii="Calibri" w:hAnsi="Calibri"/>
        </w:rPr>
        <w:t>Faisant suite au projet COPIM (« Community-</w:t>
      </w:r>
      <w:proofErr w:type="spellStart"/>
      <w:r w:rsidRPr="00665D74">
        <w:rPr>
          <w:rFonts w:ascii="Calibri" w:hAnsi="Calibri"/>
        </w:rPr>
        <w:t>led</w:t>
      </w:r>
      <w:proofErr w:type="spellEnd"/>
      <w:r w:rsidRPr="00665D74">
        <w:rPr>
          <w:rFonts w:ascii="Calibri" w:hAnsi="Calibri"/>
        </w:rPr>
        <w:t xml:space="preserve"> Open Publication Infrastructures for </w:t>
      </w:r>
      <w:proofErr w:type="spellStart"/>
      <w:r w:rsidRPr="00665D74">
        <w:rPr>
          <w:rFonts w:ascii="Calibri" w:hAnsi="Calibri"/>
        </w:rPr>
        <w:t>Monographs</w:t>
      </w:r>
      <w:proofErr w:type="spellEnd"/>
      <w:r w:rsidRPr="00665D74">
        <w:rPr>
          <w:rFonts w:ascii="Calibri" w:hAnsi="Calibri"/>
        </w:rPr>
        <w:t> », Infrastructures communautaires de publication ouverte pour les monographie</w:t>
      </w:r>
      <w:r w:rsidR="00EB641D">
        <w:rPr>
          <w:rFonts w:ascii="Calibri" w:hAnsi="Calibri"/>
        </w:rPr>
        <w:t>s</w:t>
      </w:r>
      <w:r w:rsidRPr="00665D74">
        <w:rPr>
          <w:rFonts w:ascii="Calibri" w:hAnsi="Calibri"/>
        </w:rPr>
        <w:t>), la DPC continuera de faciliter l’échange de connaissances au sein de la communauté mondiale de préservation numérique tout en assurant la résilience des publications en accès libre au-delà des limites de l’infrastructure dans laquelle elles sont créées.</w:t>
      </w:r>
    </w:p>
    <w:p w14:paraId="2AD37B55" w14:textId="77777777" w:rsidR="00223774" w:rsidRPr="00665D74" w:rsidRDefault="00223774" w:rsidP="00223774">
      <w:pPr>
        <w:autoSpaceDE w:val="0"/>
        <w:autoSpaceDN w:val="0"/>
        <w:adjustRightInd w:val="0"/>
        <w:spacing w:after="0" w:line="240" w:lineRule="auto"/>
        <w:rPr>
          <w:rFonts w:ascii="Calibri" w:hAnsi="Calibri" w:cs="Calibri"/>
          <w:highlight w:val="yellow"/>
        </w:rPr>
      </w:pPr>
    </w:p>
    <w:p w14:paraId="0E2F28A6" w14:textId="77777777" w:rsidR="00223774" w:rsidRPr="00665D74" w:rsidRDefault="00223774" w:rsidP="00223774">
      <w:pPr>
        <w:autoSpaceDE w:val="0"/>
        <w:autoSpaceDN w:val="0"/>
        <w:adjustRightInd w:val="0"/>
        <w:spacing w:after="0" w:line="240" w:lineRule="auto"/>
        <w:rPr>
          <w:rFonts w:ascii="Calibri" w:hAnsi="Calibri" w:cs="Calibri"/>
          <w:b/>
          <w:bCs/>
        </w:rPr>
      </w:pPr>
      <w:r w:rsidRPr="00665D74">
        <w:rPr>
          <w:rFonts w:ascii="Calibri" w:hAnsi="Calibri"/>
          <w:b/>
        </w:rPr>
        <w:t xml:space="preserve">Projet « Future </w:t>
      </w:r>
      <w:proofErr w:type="spellStart"/>
      <w:r w:rsidRPr="00665D74">
        <w:rPr>
          <w:rFonts w:ascii="Calibri" w:hAnsi="Calibri"/>
          <w:b/>
        </w:rPr>
        <w:t>Nostalgia</w:t>
      </w:r>
      <w:proofErr w:type="spellEnd"/>
      <w:r w:rsidRPr="00665D74">
        <w:rPr>
          <w:rFonts w:ascii="Calibri" w:hAnsi="Calibri"/>
          <w:b/>
        </w:rPr>
        <w:t> »</w:t>
      </w:r>
    </w:p>
    <w:p w14:paraId="423727B2" w14:textId="77777777" w:rsidR="00223774" w:rsidRPr="00665D74" w:rsidRDefault="00223774" w:rsidP="00223774">
      <w:pPr>
        <w:autoSpaceDE w:val="0"/>
        <w:autoSpaceDN w:val="0"/>
        <w:adjustRightInd w:val="0"/>
        <w:spacing w:after="0" w:line="240" w:lineRule="auto"/>
        <w:rPr>
          <w:rFonts w:ascii="Calibri" w:hAnsi="Calibri" w:cs="Calibri"/>
        </w:rPr>
      </w:pPr>
      <w:r w:rsidRPr="00665D74">
        <w:rPr>
          <w:rFonts w:ascii="Calibri" w:hAnsi="Calibri"/>
        </w:rPr>
        <w:t xml:space="preserve">La DPC est partenaire du projet « Future </w:t>
      </w:r>
      <w:proofErr w:type="spellStart"/>
      <w:r w:rsidRPr="00665D74">
        <w:rPr>
          <w:rFonts w:ascii="Calibri" w:hAnsi="Calibri"/>
        </w:rPr>
        <w:t>Nostalgia</w:t>
      </w:r>
      <w:proofErr w:type="spellEnd"/>
      <w:r w:rsidRPr="00665D74">
        <w:rPr>
          <w:rFonts w:ascii="Calibri" w:hAnsi="Calibri"/>
        </w:rPr>
        <w:t xml:space="preserve">: </w:t>
      </w:r>
      <w:proofErr w:type="spellStart"/>
      <w:r w:rsidRPr="00665D74">
        <w:rPr>
          <w:rFonts w:ascii="Calibri" w:hAnsi="Calibri"/>
        </w:rPr>
        <w:t>Safeguarding</w:t>
      </w:r>
      <w:proofErr w:type="spellEnd"/>
      <w:r w:rsidRPr="00665D74">
        <w:rPr>
          <w:rFonts w:ascii="Calibri" w:hAnsi="Calibri"/>
        </w:rPr>
        <w:t xml:space="preserve"> the </w:t>
      </w:r>
      <w:proofErr w:type="spellStart"/>
      <w:r w:rsidRPr="00665D74">
        <w:rPr>
          <w:rFonts w:ascii="Calibri" w:hAnsi="Calibri"/>
        </w:rPr>
        <w:t>knowledge</w:t>
      </w:r>
      <w:proofErr w:type="spellEnd"/>
      <w:r w:rsidRPr="00665D74">
        <w:rPr>
          <w:rFonts w:ascii="Calibri" w:hAnsi="Calibri"/>
        </w:rPr>
        <w:t xml:space="preserve"> of </w:t>
      </w:r>
      <w:proofErr w:type="spellStart"/>
      <w:r w:rsidRPr="00665D74">
        <w:rPr>
          <w:rFonts w:ascii="Calibri" w:hAnsi="Calibri"/>
        </w:rPr>
        <w:t>floppy</w:t>
      </w:r>
      <w:proofErr w:type="spellEnd"/>
      <w:r w:rsidRPr="00665D74">
        <w:rPr>
          <w:rFonts w:ascii="Calibri" w:hAnsi="Calibri"/>
        </w:rPr>
        <w:t xml:space="preserve"> </w:t>
      </w:r>
      <w:proofErr w:type="spellStart"/>
      <w:r w:rsidRPr="00665D74">
        <w:rPr>
          <w:rFonts w:ascii="Calibri" w:hAnsi="Calibri"/>
        </w:rPr>
        <w:t>disks</w:t>
      </w:r>
      <w:proofErr w:type="spellEnd"/>
      <w:r w:rsidRPr="00665D74">
        <w:rPr>
          <w:rFonts w:ascii="Calibri" w:hAnsi="Calibri"/>
        </w:rPr>
        <w:t> » en matière de sauvegarde des connaissances contenues sur les disquettes. Cette initiative d’une durée d’un an étudie les bonnes pratiques en matière de préservation des disquettes. Un des principaux résultats sera la création d’un guide et d’un atelier en ligne en janvier 2026.</w:t>
      </w:r>
      <w:r w:rsidRPr="00665D74">
        <w:rPr>
          <w:rFonts w:ascii="Calibri" w:hAnsi="Calibri"/>
        </w:rPr>
        <w:br/>
      </w:r>
    </w:p>
    <w:p w14:paraId="58FAA4C4" w14:textId="0AD51E10" w:rsidR="00223774" w:rsidRPr="00665D74" w:rsidRDefault="00223774" w:rsidP="00223774">
      <w:pPr>
        <w:autoSpaceDE w:val="0"/>
        <w:autoSpaceDN w:val="0"/>
        <w:adjustRightInd w:val="0"/>
        <w:spacing w:after="0" w:line="240" w:lineRule="auto"/>
        <w:rPr>
          <w:rFonts w:ascii="Calibri" w:hAnsi="Calibri" w:cs="Calibri"/>
        </w:rPr>
      </w:pPr>
      <w:r w:rsidRPr="00665D74">
        <w:rPr>
          <w:rFonts w:ascii="Calibri" w:hAnsi="Calibri"/>
          <w:b/>
        </w:rPr>
        <w:t>EMBARK</w:t>
      </w:r>
      <w:r w:rsidRPr="00665D74">
        <w:rPr>
          <w:rFonts w:ascii="Calibri" w:hAnsi="Calibri"/>
          <w:b/>
        </w:rPr>
        <w:br/>
      </w:r>
      <w:r w:rsidRPr="00665D74">
        <w:rPr>
          <w:rFonts w:ascii="Calibri" w:hAnsi="Calibri"/>
        </w:rPr>
        <w:t>Le personnel</w:t>
      </w:r>
      <w:r w:rsidRPr="00665D74">
        <w:rPr>
          <w:rFonts w:ascii="Calibri" w:hAnsi="Calibri"/>
          <w:b/>
        </w:rPr>
        <w:t xml:space="preserve"> </w:t>
      </w:r>
      <w:r w:rsidRPr="00665D74">
        <w:rPr>
          <w:rFonts w:ascii="Calibri" w:hAnsi="Calibri"/>
        </w:rPr>
        <w:t>de la DPC travaillera en collaboration avec le réseau européen EMBARK (</w:t>
      </w:r>
      <w:proofErr w:type="spellStart"/>
      <w:r w:rsidRPr="00665D74">
        <w:rPr>
          <w:rFonts w:ascii="Calibri" w:hAnsi="Calibri"/>
        </w:rPr>
        <w:t>European</w:t>
      </w:r>
      <w:proofErr w:type="spellEnd"/>
      <w:r w:rsidRPr="00665D74">
        <w:rPr>
          <w:rFonts w:ascii="Calibri" w:hAnsi="Calibri"/>
        </w:rPr>
        <w:t xml:space="preserve"> Media and Born-Digital Art Conservation and </w:t>
      </w:r>
      <w:proofErr w:type="spellStart"/>
      <w:r w:rsidRPr="00665D74">
        <w:rPr>
          <w:rFonts w:ascii="Calibri" w:hAnsi="Calibri"/>
        </w:rPr>
        <w:t>Knowledge</w:t>
      </w:r>
      <w:proofErr w:type="spellEnd"/>
      <w:r w:rsidRPr="00665D74">
        <w:rPr>
          <w:rFonts w:ascii="Calibri" w:hAnsi="Calibri"/>
        </w:rPr>
        <w:t xml:space="preserve"> Network)</w:t>
      </w:r>
      <w:r w:rsidR="00356F31">
        <w:rPr>
          <w:rFonts w:ascii="Calibri" w:hAnsi="Calibri"/>
        </w:rPr>
        <w:t>.</w:t>
      </w:r>
      <w:r w:rsidRPr="00665D74">
        <w:rPr>
          <w:rFonts w:ascii="Calibri" w:hAnsi="Calibri"/>
        </w:rPr>
        <w:t xml:space="preserve"> Ce réseau de pairs, comprenant des chercheurs et des professionnels, vise à renforcer la capacité de l’Europe à sauvegarder ses collections d’art médiatique pour les générations actuelles et futures.</w:t>
      </w:r>
    </w:p>
    <w:p w14:paraId="4E561409" w14:textId="77777777" w:rsidR="004160C4" w:rsidRPr="00665D74" w:rsidRDefault="004160C4" w:rsidP="00223774">
      <w:pPr>
        <w:autoSpaceDE w:val="0"/>
        <w:autoSpaceDN w:val="0"/>
        <w:adjustRightInd w:val="0"/>
        <w:spacing w:after="0" w:line="240" w:lineRule="auto"/>
        <w:rPr>
          <w:rFonts w:ascii="Calibri" w:hAnsi="Calibri" w:cs="Calibri"/>
        </w:rPr>
      </w:pPr>
    </w:p>
    <w:p w14:paraId="06C04C5B" w14:textId="588C2714" w:rsidR="004160C4" w:rsidRPr="00665D74" w:rsidRDefault="004160C4" w:rsidP="00223774">
      <w:pPr>
        <w:autoSpaceDE w:val="0"/>
        <w:autoSpaceDN w:val="0"/>
        <w:adjustRightInd w:val="0"/>
        <w:spacing w:after="0" w:line="240" w:lineRule="auto"/>
        <w:rPr>
          <w:rFonts w:ascii="Calibri" w:hAnsi="Calibri" w:cs="Calibri"/>
          <w:b/>
          <w:bCs/>
        </w:rPr>
      </w:pPr>
      <w:r w:rsidRPr="00665D74">
        <w:rPr>
          <w:rFonts w:ascii="Calibri" w:hAnsi="Calibri"/>
          <w:b/>
        </w:rPr>
        <w:t>Fonds de recherche et de développement de la DPC</w:t>
      </w:r>
      <w:r w:rsidRPr="00665D74">
        <w:rPr>
          <w:rFonts w:ascii="Calibri" w:hAnsi="Calibri"/>
          <w:b/>
        </w:rPr>
        <w:br/>
      </w:r>
      <w:r w:rsidRPr="00665D74">
        <w:rPr>
          <w:rFonts w:ascii="Calibri" w:hAnsi="Calibri"/>
        </w:rPr>
        <w:t>À venir cette année !</w:t>
      </w:r>
    </w:p>
    <w:p w14:paraId="228FC986" w14:textId="77777777" w:rsidR="00223774" w:rsidRPr="00665D74" w:rsidRDefault="00223774" w:rsidP="00223774">
      <w:pPr>
        <w:autoSpaceDE w:val="0"/>
        <w:autoSpaceDN w:val="0"/>
        <w:adjustRightInd w:val="0"/>
        <w:spacing w:after="0" w:line="240" w:lineRule="auto"/>
        <w:rPr>
          <w:rFonts w:ascii="Calibri" w:hAnsi="Calibri" w:cs="Calibri"/>
        </w:rPr>
      </w:pPr>
    </w:p>
    <w:p w14:paraId="427C56FD" w14:textId="77777777" w:rsidR="00223774" w:rsidRPr="00665D74" w:rsidRDefault="00223774" w:rsidP="000F45FC">
      <w:pPr>
        <w:autoSpaceDE w:val="0"/>
        <w:autoSpaceDN w:val="0"/>
        <w:adjustRightInd w:val="0"/>
        <w:spacing w:after="0" w:line="240" w:lineRule="auto"/>
        <w:rPr>
          <w:rFonts w:ascii="Calibri" w:hAnsi="Calibri" w:cs="Calibri"/>
          <w:b/>
          <w:bCs/>
        </w:rPr>
      </w:pPr>
    </w:p>
    <w:p w14:paraId="03AD3CEE" w14:textId="48FA397D" w:rsidR="000F45FC" w:rsidRPr="00844CEA" w:rsidRDefault="000F45FC" w:rsidP="000F45FC">
      <w:pPr>
        <w:autoSpaceDE w:val="0"/>
        <w:autoSpaceDN w:val="0"/>
        <w:adjustRightInd w:val="0"/>
        <w:spacing w:after="0" w:line="240" w:lineRule="auto"/>
        <w:rPr>
          <w:rFonts w:ascii="Calibri" w:hAnsi="Calibri" w:cs="Calibri"/>
          <w:b/>
          <w:bCs/>
          <w:color w:val="007D70"/>
        </w:rPr>
      </w:pPr>
      <w:r w:rsidRPr="00844CEA">
        <w:rPr>
          <w:rFonts w:ascii="Calibri" w:hAnsi="Calibri"/>
          <w:b/>
          <w:color w:val="007D70"/>
        </w:rPr>
        <w:t>Services de soutien de la DPC</w:t>
      </w:r>
    </w:p>
    <w:p w14:paraId="4DFEDBDA" w14:textId="77777777" w:rsidR="00DE49FA" w:rsidRPr="00665D74" w:rsidRDefault="00DE49FA" w:rsidP="000F45FC">
      <w:pPr>
        <w:autoSpaceDE w:val="0"/>
        <w:autoSpaceDN w:val="0"/>
        <w:adjustRightInd w:val="0"/>
        <w:spacing w:after="0" w:line="240" w:lineRule="auto"/>
        <w:rPr>
          <w:rFonts w:ascii="Calibri" w:hAnsi="Calibri" w:cs="Calibri"/>
        </w:rPr>
      </w:pPr>
    </w:p>
    <w:p w14:paraId="28072418" w14:textId="668D18D7" w:rsidR="000F45FC" w:rsidRPr="00665D74" w:rsidRDefault="000F45FC" w:rsidP="000F45FC">
      <w:pPr>
        <w:autoSpaceDE w:val="0"/>
        <w:autoSpaceDN w:val="0"/>
        <w:adjustRightInd w:val="0"/>
        <w:spacing w:after="0" w:line="240" w:lineRule="auto"/>
        <w:rPr>
          <w:rFonts w:ascii="Calibri" w:hAnsi="Calibri" w:cs="Calibri"/>
          <w:b/>
          <w:bCs/>
        </w:rPr>
      </w:pPr>
      <w:r w:rsidRPr="00665D74">
        <w:rPr>
          <w:rFonts w:ascii="Calibri" w:hAnsi="Calibri"/>
          <w:b/>
        </w:rPr>
        <w:t>Soutien direct de la DPC</w:t>
      </w:r>
    </w:p>
    <w:p w14:paraId="350077F3" w14:textId="77777777" w:rsidR="000F45FC" w:rsidRPr="00665D74" w:rsidRDefault="000F45FC" w:rsidP="000F45FC">
      <w:pPr>
        <w:autoSpaceDE w:val="0"/>
        <w:autoSpaceDN w:val="0"/>
        <w:adjustRightInd w:val="0"/>
        <w:spacing w:after="0" w:line="240" w:lineRule="auto"/>
        <w:rPr>
          <w:rFonts w:ascii="Calibri" w:hAnsi="Calibri" w:cs="Calibri"/>
        </w:rPr>
      </w:pPr>
      <w:r w:rsidRPr="00665D74">
        <w:rPr>
          <w:rFonts w:ascii="Calibri" w:hAnsi="Calibri"/>
        </w:rPr>
        <w:t>La DPC offre un soutien et des conseils ciblés aux membres titulaires dans le cadre de leur adhésion.</w:t>
      </w:r>
    </w:p>
    <w:p w14:paraId="6E0666D6" w14:textId="417089DF" w:rsidR="000F45FC" w:rsidRPr="00665D74" w:rsidRDefault="000F45FC" w:rsidP="000F45FC">
      <w:pPr>
        <w:autoSpaceDE w:val="0"/>
        <w:autoSpaceDN w:val="0"/>
        <w:adjustRightInd w:val="0"/>
        <w:spacing w:after="0" w:line="240" w:lineRule="auto"/>
        <w:rPr>
          <w:rFonts w:ascii="Calibri" w:hAnsi="Calibri" w:cs="Calibri"/>
        </w:rPr>
      </w:pPr>
      <w:r w:rsidRPr="00665D74">
        <w:rPr>
          <w:rFonts w:ascii="Calibri" w:hAnsi="Calibri"/>
        </w:rPr>
        <w:t>Contactez-nous pour discuter de vos besoins et de la façon dont nous pouvons vous aider.</w:t>
      </w:r>
    </w:p>
    <w:p w14:paraId="2422CFDD" w14:textId="77777777" w:rsidR="00DE49FA" w:rsidRPr="00665D74" w:rsidRDefault="00DE49FA" w:rsidP="000F45FC">
      <w:pPr>
        <w:autoSpaceDE w:val="0"/>
        <w:autoSpaceDN w:val="0"/>
        <w:adjustRightInd w:val="0"/>
        <w:spacing w:after="0" w:line="240" w:lineRule="auto"/>
        <w:rPr>
          <w:rFonts w:ascii="Calibri" w:hAnsi="Calibri" w:cs="Calibri"/>
        </w:rPr>
      </w:pPr>
    </w:p>
    <w:p w14:paraId="06A41D7A" w14:textId="77777777" w:rsidR="000F45FC" w:rsidRPr="00665D74" w:rsidRDefault="000F45FC" w:rsidP="000F45FC">
      <w:pPr>
        <w:autoSpaceDE w:val="0"/>
        <w:autoSpaceDN w:val="0"/>
        <w:adjustRightInd w:val="0"/>
        <w:spacing w:after="0" w:line="240" w:lineRule="auto"/>
        <w:rPr>
          <w:rFonts w:ascii="Calibri" w:hAnsi="Calibri" w:cs="Calibri"/>
          <w:b/>
          <w:bCs/>
        </w:rPr>
      </w:pPr>
      <w:r w:rsidRPr="00665D74">
        <w:rPr>
          <w:rFonts w:ascii="Calibri" w:hAnsi="Calibri"/>
          <w:b/>
        </w:rPr>
        <w:t>Services de conseil de la DPC</w:t>
      </w:r>
    </w:p>
    <w:p w14:paraId="25064CD2" w14:textId="78DD4442" w:rsidR="00664DD2" w:rsidRPr="00665D74" w:rsidRDefault="00EA12BE" w:rsidP="00664DD2">
      <w:pPr>
        <w:autoSpaceDE w:val="0"/>
        <w:autoSpaceDN w:val="0"/>
        <w:adjustRightInd w:val="0"/>
        <w:spacing w:after="0" w:line="240" w:lineRule="auto"/>
        <w:rPr>
          <w:rFonts w:ascii="Calibri" w:hAnsi="Calibri" w:cs="Calibri"/>
        </w:rPr>
      </w:pPr>
      <w:r w:rsidRPr="00665D74">
        <w:rPr>
          <w:rFonts w:ascii="Calibri" w:hAnsi="Calibri"/>
        </w:rPr>
        <w:t>Nous offrons des services de conseil spécialisés et rémunérés disponibles aux membres et aux non-membres sous réserve de notre capacité et de notre expertise. Les sujets potentiels proposés comprennent la modélisation de maturité, l’élaboration de politiques et de stratégies, et la planification prospective. Des conseils sur mesure en matière de préservation numérique en fonction des besoins organisationnels et de l’expertise de la DPC sont également disponibles. Alors que nous continuons à élargir ce service, nous demeurons attachés à nos valeurs fondamentales, c’est-à-dire prendre soin de nos membres, de nos ressources, de notre personnel et de notre environnement</w:t>
      </w:r>
      <w:r w:rsidR="007346AC">
        <w:rPr>
          <w:rFonts w:ascii="Calibri" w:hAnsi="Calibri"/>
        </w:rPr>
        <w:t>,</w:t>
      </w:r>
      <w:r w:rsidRPr="00665D74">
        <w:rPr>
          <w:rFonts w:ascii="Calibri" w:hAnsi="Calibri"/>
        </w:rPr>
        <w:t xml:space="preserve"> tout en maintenant notre neutralité à l’égard des solutions, des approches, des secteurs, des sous-traitants et des fournisseurs. Consultez notre site Web pour découvrir nos offres de conseil et nos </w:t>
      </w:r>
      <w:r w:rsidRPr="00665D74">
        <w:rPr>
          <w:rFonts w:ascii="Calibri" w:hAnsi="Calibri"/>
        </w:rPr>
        <w:lastRenderedPageBreak/>
        <w:t>tarifs, ou contactez-nous directement pour discuter de la façon dont nous pouvons répondre à vos besoins spécifiques.</w:t>
      </w:r>
    </w:p>
    <w:p w14:paraId="63E60CBE" w14:textId="7DBDD805" w:rsidR="00A14314" w:rsidRPr="00665D74" w:rsidRDefault="00A14314" w:rsidP="00664DD2">
      <w:pPr>
        <w:autoSpaceDE w:val="0"/>
        <w:autoSpaceDN w:val="0"/>
        <w:adjustRightInd w:val="0"/>
        <w:spacing w:after="0" w:line="240" w:lineRule="auto"/>
        <w:rPr>
          <w:rFonts w:ascii="Calibri" w:hAnsi="Calibri" w:cs="Calibri"/>
        </w:rPr>
      </w:pPr>
    </w:p>
    <w:p w14:paraId="0AD847EF" w14:textId="77777777" w:rsidR="00A14314" w:rsidRPr="00844CEA" w:rsidRDefault="00A14314" w:rsidP="00A14314">
      <w:pPr>
        <w:autoSpaceDE w:val="0"/>
        <w:autoSpaceDN w:val="0"/>
        <w:adjustRightInd w:val="0"/>
        <w:spacing w:after="0" w:line="240" w:lineRule="auto"/>
        <w:rPr>
          <w:rFonts w:ascii="Calibri" w:hAnsi="Calibri" w:cs="Calibri"/>
          <w:b/>
          <w:bCs/>
          <w:color w:val="007D70"/>
        </w:rPr>
      </w:pPr>
      <w:r w:rsidRPr="00844CEA">
        <w:rPr>
          <w:rFonts w:ascii="Calibri" w:hAnsi="Calibri"/>
          <w:b/>
          <w:color w:val="007D70"/>
        </w:rPr>
        <w:t>Groupes d’intérêt spécial et groupes de projet</w:t>
      </w:r>
    </w:p>
    <w:p w14:paraId="571DFF11" w14:textId="50B307AD" w:rsidR="00A14314" w:rsidRPr="00665D74" w:rsidRDefault="00A14314" w:rsidP="00783A33">
      <w:pPr>
        <w:autoSpaceDE w:val="0"/>
        <w:autoSpaceDN w:val="0"/>
        <w:adjustRightInd w:val="0"/>
        <w:spacing w:after="0" w:line="240" w:lineRule="auto"/>
        <w:rPr>
          <w:rFonts w:ascii="Calibri" w:hAnsi="Calibri" w:cs="Calibri"/>
          <w:i/>
          <w:iCs/>
        </w:rPr>
      </w:pPr>
    </w:p>
    <w:tbl>
      <w:tblPr>
        <w:tblStyle w:val="Tabelraster"/>
        <w:tblW w:w="9067" w:type="dxa"/>
        <w:tblLook w:val="04A0" w:firstRow="1" w:lastRow="0" w:firstColumn="1" w:lastColumn="0" w:noHBand="0" w:noVBand="1"/>
      </w:tblPr>
      <w:tblGrid>
        <w:gridCol w:w="5949"/>
        <w:gridCol w:w="3118"/>
      </w:tblGrid>
      <w:tr w:rsidR="003A74B6" w:rsidRPr="00665D74" w14:paraId="2CD46A05" w14:textId="77777777" w:rsidTr="7105924A">
        <w:trPr>
          <w:trHeight w:val="374"/>
        </w:trPr>
        <w:tc>
          <w:tcPr>
            <w:tcW w:w="9067" w:type="dxa"/>
            <w:gridSpan w:val="2"/>
          </w:tcPr>
          <w:p w14:paraId="6F6C67BB" w14:textId="798AF38F" w:rsidR="003A74B6" w:rsidRPr="00665D74" w:rsidRDefault="003A74B6" w:rsidP="00DB7623">
            <w:pPr>
              <w:autoSpaceDE w:val="0"/>
              <w:autoSpaceDN w:val="0"/>
              <w:adjustRightInd w:val="0"/>
              <w:rPr>
                <w:rFonts w:ascii="Calibri" w:hAnsi="Calibri" w:cs="Calibri"/>
                <w:b/>
                <w:bCs/>
              </w:rPr>
            </w:pPr>
            <w:r w:rsidRPr="00665D74">
              <w:rPr>
                <w:rFonts w:ascii="Calibri" w:hAnsi="Calibri"/>
                <w:b/>
              </w:rPr>
              <w:t>Groupes d’intérêt spécial et groupes de projet</w:t>
            </w:r>
            <w:r w:rsidRPr="00665D74">
              <w:rPr>
                <w:rFonts w:ascii="Calibri" w:hAnsi="Calibri"/>
                <w:b/>
              </w:rPr>
              <w:br/>
            </w:r>
            <w:r w:rsidRPr="00665D74">
              <w:rPr>
                <w:rFonts w:ascii="Calibri" w:hAnsi="Calibri"/>
                <w:i/>
              </w:rPr>
              <w:t xml:space="preserve">Les groupes d’intérêt spécial (dont le rôle est d’explorer un thème spécifique de manière continue) et les groupes de projet actifs (dont le rôle est de répondre à une tâche spécifique sur une durée limitée) représentent des espaces dans lesquels les membres et les invités de la DPC peuvent discuter et débattre de problèmes sur des sujets ciblés, et tenter de les résoudre, de manière informelle et confidentielle. </w:t>
            </w:r>
            <w:r w:rsidRPr="00665D74">
              <w:rPr>
                <w:rFonts w:ascii="Calibri" w:hAnsi="Calibri"/>
                <w:i/>
              </w:rPr>
              <w:br/>
            </w:r>
          </w:p>
        </w:tc>
      </w:tr>
      <w:tr w:rsidR="00BB25A3" w:rsidRPr="00665D74" w14:paraId="369D951C" w14:textId="77777777" w:rsidTr="006F75F8">
        <w:tc>
          <w:tcPr>
            <w:tcW w:w="5949" w:type="dxa"/>
          </w:tcPr>
          <w:p w14:paraId="5C6CE988" w14:textId="77777777" w:rsidR="00BB25A3" w:rsidRPr="00665D74" w:rsidRDefault="00BB25A3" w:rsidP="007453E0">
            <w:pPr>
              <w:autoSpaceDE w:val="0"/>
              <w:autoSpaceDN w:val="0"/>
              <w:adjustRightInd w:val="0"/>
              <w:rPr>
                <w:rFonts w:ascii="Calibri" w:hAnsi="Calibri" w:cs="Calibri"/>
                <w:b/>
                <w:bCs/>
              </w:rPr>
            </w:pPr>
            <w:r w:rsidRPr="00665D74">
              <w:rPr>
                <w:rFonts w:ascii="Calibri" w:hAnsi="Calibri"/>
                <w:b/>
              </w:rPr>
              <w:t>Groupe d’intérêt spécial sur les bases de données</w:t>
            </w:r>
            <w:r w:rsidRPr="00665D74">
              <w:rPr>
                <w:rFonts w:ascii="Calibri" w:hAnsi="Calibri"/>
                <w:b/>
              </w:rPr>
              <w:br/>
            </w:r>
            <w:r w:rsidRPr="00665D74">
              <w:rPr>
                <w:rFonts w:ascii="Calibri" w:hAnsi="Calibri"/>
              </w:rPr>
              <w:t>Ce nouveau groupe a été établi en réponse aux besoins des membres. Il se réunira tous les mois pour discuter et aborder les défis particuliers que posent les bases de données en matière de préservation, et pour explorer les approches et les solutions que les membres de la communauté ont jugées utiles.</w:t>
            </w:r>
            <w:r w:rsidRPr="00665D74">
              <w:rPr>
                <w:rFonts w:ascii="Calibri" w:hAnsi="Calibri"/>
              </w:rPr>
              <w:br/>
            </w:r>
          </w:p>
        </w:tc>
        <w:tc>
          <w:tcPr>
            <w:tcW w:w="3118" w:type="dxa"/>
          </w:tcPr>
          <w:p w14:paraId="5947E809" w14:textId="486A8410" w:rsidR="00BB25A3" w:rsidRPr="00665D74" w:rsidRDefault="00FF1D5D" w:rsidP="007453E0">
            <w:pPr>
              <w:autoSpaceDE w:val="0"/>
              <w:autoSpaceDN w:val="0"/>
              <w:adjustRightInd w:val="0"/>
              <w:rPr>
                <w:rFonts w:ascii="Calibri" w:hAnsi="Calibri" w:cs="Calibri"/>
              </w:rPr>
            </w:pPr>
            <w:r w:rsidRPr="00665D74">
              <w:rPr>
                <w:rFonts w:ascii="Calibri" w:hAnsi="Calibri"/>
              </w:rPr>
              <w:t>À venir cette année !</w:t>
            </w:r>
          </w:p>
        </w:tc>
      </w:tr>
      <w:tr w:rsidR="00BB25A3" w:rsidRPr="00665D74" w14:paraId="63A62194" w14:textId="77777777" w:rsidTr="006F75F8">
        <w:tc>
          <w:tcPr>
            <w:tcW w:w="5949" w:type="dxa"/>
          </w:tcPr>
          <w:p w14:paraId="089DACC7" w14:textId="04AC1DA3" w:rsidR="00AC041D" w:rsidRPr="00665D74" w:rsidRDefault="22B1953F" w:rsidP="00AC041D">
            <w:pPr>
              <w:rPr>
                <w:rFonts w:ascii="Calibri" w:hAnsi="Calibri" w:cs="Calibri"/>
              </w:rPr>
            </w:pPr>
            <w:r w:rsidRPr="00665D74">
              <w:rPr>
                <w:rFonts w:ascii="Calibri" w:hAnsi="Calibri"/>
                <w:b/>
              </w:rPr>
              <w:t>Groupe de projet sur la gestion des ressources culturelles autochtone</w:t>
            </w:r>
            <w:r w:rsidRPr="00665D74">
              <w:br/>
            </w:r>
            <w:bookmarkStart w:id="7" w:name="_Hlk203154786"/>
            <w:r w:rsidRPr="00665D74">
              <w:rPr>
                <w:rFonts w:ascii="Calibri" w:hAnsi="Calibri"/>
              </w:rPr>
              <w:t xml:space="preserve">Ce groupe de projet rassemble les membres de la DPC pour </w:t>
            </w:r>
            <w:r w:rsidR="00754DA1">
              <w:rPr>
                <w:rFonts w:ascii="Calibri" w:hAnsi="Calibri"/>
              </w:rPr>
              <w:t>examiner</w:t>
            </w:r>
            <w:r w:rsidRPr="00665D74">
              <w:rPr>
                <w:rFonts w:ascii="Calibri" w:hAnsi="Calibri"/>
              </w:rPr>
              <w:t xml:space="preserve"> et soutenir la gestion appropriée des ressources culturelles autochtones numériques en Australasie et en Asie-Pacifique en collaboration avec les </w:t>
            </w:r>
            <w:r w:rsidR="006F75F8">
              <w:rPr>
                <w:rFonts w:ascii="Calibri" w:hAnsi="Calibri"/>
              </w:rPr>
              <w:t>p</w:t>
            </w:r>
            <w:r w:rsidRPr="00665D74">
              <w:rPr>
                <w:rFonts w:ascii="Calibri" w:hAnsi="Calibri"/>
              </w:rPr>
              <w:t>ropriétaires/conservateurs traditionnels et les communautés, conformément aux protocoles convenus. Ce groupe se réunira mensuellement entre juin et décembre 2025.</w:t>
            </w:r>
          </w:p>
          <w:bookmarkEnd w:id="7"/>
          <w:p w14:paraId="6C6B90CB" w14:textId="08C474EA" w:rsidR="00BB25A3" w:rsidRPr="00665D74" w:rsidRDefault="00BB25A3" w:rsidP="00E63B1C">
            <w:pPr>
              <w:autoSpaceDE w:val="0"/>
              <w:autoSpaceDN w:val="0"/>
              <w:adjustRightInd w:val="0"/>
              <w:rPr>
                <w:rFonts w:ascii="Calibri" w:hAnsi="Calibri" w:cs="Calibri"/>
                <w:b/>
                <w:bCs/>
              </w:rPr>
            </w:pPr>
          </w:p>
        </w:tc>
        <w:tc>
          <w:tcPr>
            <w:tcW w:w="3118" w:type="dxa"/>
          </w:tcPr>
          <w:p w14:paraId="759EAED5" w14:textId="5A7202D2" w:rsidR="00BB25A3" w:rsidRPr="00665D74" w:rsidRDefault="00FF1D5D" w:rsidP="002E08AD">
            <w:pPr>
              <w:autoSpaceDE w:val="0"/>
              <w:autoSpaceDN w:val="0"/>
              <w:adjustRightInd w:val="0"/>
              <w:rPr>
                <w:rFonts w:ascii="Calibri" w:hAnsi="Calibri" w:cs="Calibri"/>
                <w:highlight w:val="yellow"/>
              </w:rPr>
            </w:pPr>
            <w:r w:rsidRPr="00665D74">
              <w:rPr>
                <w:rFonts w:ascii="Calibri" w:hAnsi="Calibri"/>
              </w:rPr>
              <w:t>À venir cette année !</w:t>
            </w:r>
          </w:p>
        </w:tc>
      </w:tr>
      <w:tr w:rsidR="00BB25A3" w:rsidRPr="00665D74" w14:paraId="2DE62EF0" w14:textId="77777777" w:rsidTr="006F75F8">
        <w:tc>
          <w:tcPr>
            <w:tcW w:w="5949" w:type="dxa"/>
          </w:tcPr>
          <w:p w14:paraId="019642B0" w14:textId="77777777" w:rsidR="00BB25A3" w:rsidRPr="00665D74" w:rsidRDefault="00BB25A3" w:rsidP="00F07A75">
            <w:pPr>
              <w:autoSpaceDE w:val="0"/>
              <w:autoSpaceDN w:val="0"/>
              <w:adjustRightInd w:val="0"/>
              <w:rPr>
                <w:rFonts w:ascii="Calibri" w:hAnsi="Calibri" w:cs="Calibri"/>
              </w:rPr>
            </w:pPr>
            <w:r w:rsidRPr="00665D74">
              <w:rPr>
                <w:rFonts w:ascii="Calibri" w:hAnsi="Calibri"/>
                <w:b/>
              </w:rPr>
              <w:t>Groupe de projet sur l’empreinte carbone</w:t>
            </w:r>
            <w:r w:rsidRPr="00665D74">
              <w:rPr>
                <w:rFonts w:ascii="Calibri" w:hAnsi="Calibri"/>
                <w:b/>
              </w:rPr>
              <w:br/>
            </w:r>
            <w:r w:rsidRPr="00665D74">
              <w:rPr>
                <w:rFonts w:ascii="Calibri" w:hAnsi="Calibri"/>
              </w:rPr>
              <w:t>Ce groupe de projet se réunit mensuellement pour travailler sur la création d’une nouvelle boîte à outils permettant de calculer l’empreinte carbone des activités de préservation numérique.</w:t>
            </w:r>
            <w:r w:rsidRPr="00665D74">
              <w:rPr>
                <w:rFonts w:ascii="Calibri" w:hAnsi="Calibri"/>
              </w:rPr>
              <w:br/>
            </w:r>
          </w:p>
        </w:tc>
        <w:tc>
          <w:tcPr>
            <w:tcW w:w="3118" w:type="dxa"/>
          </w:tcPr>
          <w:p w14:paraId="7C88F9DB" w14:textId="77777777" w:rsidR="00BB25A3" w:rsidRPr="00665D74" w:rsidRDefault="00BB25A3" w:rsidP="00F07A75">
            <w:pPr>
              <w:autoSpaceDE w:val="0"/>
              <w:autoSpaceDN w:val="0"/>
              <w:adjustRightInd w:val="0"/>
              <w:rPr>
                <w:rFonts w:ascii="Calibri" w:hAnsi="Calibri" w:cs="Calibri"/>
              </w:rPr>
            </w:pPr>
            <w:r w:rsidRPr="00665D74">
              <w:rPr>
                <w:rFonts w:ascii="Calibri" w:hAnsi="Calibri"/>
              </w:rPr>
              <w:t>En cours (jusqu’en décembre 2025)</w:t>
            </w:r>
          </w:p>
        </w:tc>
      </w:tr>
      <w:tr w:rsidR="00A14314" w:rsidRPr="00665D74" w14:paraId="2D6ABE8D" w14:textId="7E9A14A5" w:rsidTr="006F75F8">
        <w:tc>
          <w:tcPr>
            <w:tcW w:w="5949" w:type="dxa"/>
          </w:tcPr>
          <w:p w14:paraId="7F4FA49B" w14:textId="38904DD9" w:rsidR="00A14314" w:rsidRPr="00665D74" w:rsidRDefault="00A14314" w:rsidP="00417F7B">
            <w:pPr>
              <w:autoSpaceDE w:val="0"/>
              <w:autoSpaceDN w:val="0"/>
              <w:adjustRightInd w:val="0"/>
              <w:rPr>
                <w:rFonts w:ascii="Calibri" w:hAnsi="Calibri" w:cs="Calibri"/>
              </w:rPr>
            </w:pPr>
            <w:r w:rsidRPr="00665D74">
              <w:rPr>
                <w:rFonts w:ascii="Calibri" w:hAnsi="Calibri"/>
                <w:b/>
              </w:rPr>
              <w:t>Groupes d’intérêt spécial sur les registres de préservation</w:t>
            </w:r>
            <w:r w:rsidRPr="00665D74">
              <w:rPr>
                <w:rFonts w:ascii="Calibri" w:hAnsi="Calibri"/>
                <w:b/>
              </w:rPr>
              <w:br/>
            </w:r>
            <w:r w:rsidRPr="00665D74">
              <w:rPr>
                <w:rFonts w:ascii="Calibri" w:hAnsi="Calibri"/>
              </w:rPr>
              <w:t>Ce groupe a pour but d’explorer les sources d’information dont dépend la préservation numérique et d’établir des liens entre les collections. La communauté de préservation numérique requiert des informations fiables sur les formats, les outils, les flux de travail, les logiciels, les politiques et les pratiques, et c’est pourquoi ce groupe se réunit chaque mois pour trouver, relier et maintenir ces ressources cruciales.</w:t>
            </w:r>
            <w:r w:rsidRPr="00665D74">
              <w:rPr>
                <w:rFonts w:ascii="Calibri" w:hAnsi="Calibri"/>
              </w:rPr>
              <w:br/>
            </w:r>
          </w:p>
        </w:tc>
        <w:tc>
          <w:tcPr>
            <w:tcW w:w="3118" w:type="dxa"/>
          </w:tcPr>
          <w:p w14:paraId="781702F0" w14:textId="6CCCB4B2" w:rsidR="00A14314" w:rsidRPr="00665D74" w:rsidRDefault="00CB7800" w:rsidP="00417F7B">
            <w:pPr>
              <w:autoSpaceDE w:val="0"/>
              <w:autoSpaceDN w:val="0"/>
              <w:adjustRightInd w:val="0"/>
              <w:rPr>
                <w:rFonts w:ascii="Calibri" w:hAnsi="Calibri" w:cs="Calibri"/>
              </w:rPr>
            </w:pPr>
            <w:r w:rsidRPr="00665D74">
              <w:rPr>
                <w:rFonts w:ascii="Calibri" w:hAnsi="Calibri"/>
              </w:rPr>
              <w:t>En cours</w:t>
            </w:r>
          </w:p>
        </w:tc>
      </w:tr>
      <w:tr w:rsidR="007231F1" w:rsidRPr="00665D74" w14:paraId="3B540DC3" w14:textId="25D89AEA" w:rsidTr="006F75F8">
        <w:tc>
          <w:tcPr>
            <w:tcW w:w="5949" w:type="dxa"/>
          </w:tcPr>
          <w:p w14:paraId="731D04F5" w14:textId="1DD5C215" w:rsidR="007231F1" w:rsidRPr="00665D74" w:rsidRDefault="007231F1" w:rsidP="007231F1">
            <w:pPr>
              <w:autoSpaceDE w:val="0"/>
              <w:autoSpaceDN w:val="0"/>
              <w:adjustRightInd w:val="0"/>
              <w:rPr>
                <w:rFonts w:ascii="Calibri" w:hAnsi="Calibri" w:cs="Calibri"/>
                <w:b/>
                <w:bCs/>
              </w:rPr>
            </w:pPr>
            <w:r w:rsidRPr="00665D74">
              <w:rPr>
                <w:rFonts w:ascii="Calibri" w:hAnsi="Calibri"/>
                <w:b/>
              </w:rPr>
              <w:t>Groupe d’intérêt spécial sur l’audiovisuel</w:t>
            </w:r>
            <w:r w:rsidRPr="00665D74">
              <w:rPr>
                <w:rFonts w:ascii="Calibri" w:hAnsi="Calibri"/>
                <w:b/>
              </w:rPr>
              <w:br/>
            </w:r>
            <w:r w:rsidRPr="00665D74">
              <w:rPr>
                <w:rFonts w:ascii="Calibri" w:hAnsi="Calibri"/>
              </w:rPr>
              <w:t>Ce groupe réunit les membres de la DPC pour discuter des enjeux et des défis liés à la préservation du contenu numérique qui se présente sous format audio, vidéo ou les deux. Il s’agit d’une occasion de partager des expériences, de discuter des bonnes pratiques, et d’identifier et de traiter les problèmes communs.</w:t>
            </w:r>
            <w:r w:rsidRPr="00665D74">
              <w:rPr>
                <w:rFonts w:ascii="Calibri" w:hAnsi="Calibri"/>
              </w:rPr>
              <w:br/>
            </w:r>
          </w:p>
        </w:tc>
        <w:tc>
          <w:tcPr>
            <w:tcW w:w="3118" w:type="dxa"/>
          </w:tcPr>
          <w:p w14:paraId="01BBC1E0" w14:textId="30C8C21E" w:rsidR="007231F1" w:rsidRPr="00665D74" w:rsidRDefault="00CB7800" w:rsidP="007231F1">
            <w:pPr>
              <w:autoSpaceDE w:val="0"/>
              <w:autoSpaceDN w:val="0"/>
              <w:adjustRightInd w:val="0"/>
              <w:rPr>
                <w:rFonts w:ascii="Calibri" w:hAnsi="Calibri" w:cs="Calibri"/>
              </w:rPr>
            </w:pPr>
            <w:r w:rsidRPr="00665D74">
              <w:rPr>
                <w:rFonts w:ascii="Calibri" w:hAnsi="Calibri"/>
              </w:rPr>
              <w:t>En cours</w:t>
            </w:r>
          </w:p>
        </w:tc>
      </w:tr>
      <w:tr w:rsidR="007231F1" w:rsidRPr="00665D74" w14:paraId="0A48CB34" w14:textId="1B097110" w:rsidTr="006F75F8">
        <w:tc>
          <w:tcPr>
            <w:tcW w:w="5949" w:type="dxa"/>
          </w:tcPr>
          <w:p w14:paraId="22A0B4E7" w14:textId="25127F01" w:rsidR="007231F1" w:rsidRPr="00665D74" w:rsidRDefault="007231F1" w:rsidP="007231F1">
            <w:pPr>
              <w:autoSpaceDE w:val="0"/>
              <w:autoSpaceDN w:val="0"/>
              <w:adjustRightInd w:val="0"/>
              <w:rPr>
                <w:rFonts w:ascii="Calibri" w:hAnsi="Calibri" w:cs="Calibri"/>
                <w:b/>
                <w:bCs/>
              </w:rPr>
            </w:pPr>
            <w:r w:rsidRPr="00665D74">
              <w:rPr>
                <w:rFonts w:ascii="Calibri" w:hAnsi="Calibri"/>
                <w:b/>
              </w:rPr>
              <w:lastRenderedPageBreak/>
              <w:t>Groupe d’intérêt spécial sur les musées et galeries</w:t>
            </w:r>
            <w:r w:rsidRPr="00665D74">
              <w:rPr>
                <w:rFonts w:ascii="Calibri" w:hAnsi="Calibri"/>
                <w:b/>
              </w:rPr>
              <w:br/>
            </w:r>
            <w:r w:rsidRPr="00665D74">
              <w:rPr>
                <w:rFonts w:ascii="Calibri" w:hAnsi="Calibri"/>
              </w:rPr>
              <w:t xml:space="preserve">Ce groupe d’intérêt spécial est ouvert aux membres qui participent à des activités de préservation numérique dans </w:t>
            </w:r>
            <w:r w:rsidR="0005190D">
              <w:rPr>
                <w:rFonts w:ascii="Calibri" w:hAnsi="Calibri"/>
              </w:rPr>
              <w:t xml:space="preserve">les </w:t>
            </w:r>
            <w:r w:rsidRPr="00665D74">
              <w:rPr>
                <w:rFonts w:ascii="Calibri" w:hAnsi="Calibri"/>
              </w:rPr>
              <w:t>musée</w:t>
            </w:r>
            <w:r w:rsidR="0005190D">
              <w:rPr>
                <w:rFonts w:ascii="Calibri" w:hAnsi="Calibri"/>
              </w:rPr>
              <w:t>s</w:t>
            </w:r>
            <w:r w:rsidRPr="00665D74">
              <w:rPr>
                <w:rFonts w:ascii="Calibri" w:hAnsi="Calibri"/>
              </w:rPr>
              <w:t xml:space="preserve"> ou galerie</w:t>
            </w:r>
            <w:r w:rsidR="0005190D">
              <w:rPr>
                <w:rFonts w:ascii="Calibri" w:hAnsi="Calibri"/>
              </w:rPr>
              <w:t>s</w:t>
            </w:r>
            <w:r w:rsidRPr="00665D74">
              <w:rPr>
                <w:rFonts w:ascii="Calibri" w:hAnsi="Calibri"/>
              </w:rPr>
              <w:t>. Le groupe se réunit tous les deux mois pour partager des expériences et aborder des sujets d’intérêt particulier pour ce secteur.</w:t>
            </w:r>
            <w:r w:rsidRPr="00665D74">
              <w:rPr>
                <w:rFonts w:ascii="Calibri" w:hAnsi="Calibri"/>
              </w:rPr>
              <w:br/>
            </w:r>
          </w:p>
        </w:tc>
        <w:tc>
          <w:tcPr>
            <w:tcW w:w="3118" w:type="dxa"/>
          </w:tcPr>
          <w:p w14:paraId="54433F9E" w14:textId="76CD2C29" w:rsidR="007231F1" w:rsidRPr="00665D74" w:rsidRDefault="00CB7800" w:rsidP="007231F1">
            <w:pPr>
              <w:autoSpaceDE w:val="0"/>
              <w:autoSpaceDN w:val="0"/>
              <w:adjustRightInd w:val="0"/>
              <w:rPr>
                <w:rFonts w:ascii="Calibri" w:hAnsi="Calibri" w:cs="Calibri"/>
              </w:rPr>
            </w:pPr>
            <w:r w:rsidRPr="00665D74">
              <w:rPr>
                <w:rFonts w:ascii="Calibri" w:hAnsi="Calibri"/>
              </w:rPr>
              <w:t>En cours</w:t>
            </w:r>
          </w:p>
        </w:tc>
      </w:tr>
      <w:tr w:rsidR="007231F1" w:rsidRPr="00665D74" w14:paraId="403BE85C" w14:textId="32EC61D9" w:rsidTr="006F75F8">
        <w:tc>
          <w:tcPr>
            <w:tcW w:w="5949" w:type="dxa"/>
          </w:tcPr>
          <w:p w14:paraId="25A82FBB" w14:textId="43B42C6C" w:rsidR="007231F1" w:rsidRPr="00665D74" w:rsidRDefault="007231F1" w:rsidP="007231F1">
            <w:pPr>
              <w:autoSpaceDE w:val="0"/>
              <w:autoSpaceDN w:val="0"/>
              <w:adjustRightInd w:val="0"/>
              <w:rPr>
                <w:rFonts w:ascii="Calibri" w:hAnsi="Calibri" w:cs="Calibri"/>
                <w:b/>
                <w:bCs/>
              </w:rPr>
            </w:pPr>
            <w:r w:rsidRPr="00665D74">
              <w:rPr>
                <w:rFonts w:ascii="Calibri" w:hAnsi="Calibri"/>
                <w:b/>
              </w:rPr>
              <w:t>Groupe d’intérêt spécial sur les bibliothèques et archives nationales</w:t>
            </w:r>
            <w:r w:rsidRPr="00665D74">
              <w:rPr>
                <w:rFonts w:ascii="Calibri" w:hAnsi="Calibri"/>
                <w:b/>
              </w:rPr>
              <w:br/>
            </w:r>
            <w:r w:rsidRPr="00665D74">
              <w:rPr>
                <w:rFonts w:ascii="Calibri" w:hAnsi="Calibri"/>
              </w:rPr>
              <w:t>Ce groupe, se réunissant tous les deux mois, offre un forum aux personnes travaillant dans les bibliothèques ou les archives nationales afin de discuter de thèmes relatifs à leurs activités de préservation numérique, et de partager des questions et des expériences.</w:t>
            </w:r>
            <w:r w:rsidRPr="00665D74">
              <w:rPr>
                <w:rFonts w:ascii="Calibri" w:hAnsi="Calibri"/>
              </w:rPr>
              <w:br/>
            </w:r>
          </w:p>
        </w:tc>
        <w:tc>
          <w:tcPr>
            <w:tcW w:w="3118" w:type="dxa"/>
          </w:tcPr>
          <w:p w14:paraId="31728651" w14:textId="37579CAA" w:rsidR="007231F1" w:rsidRPr="00665D74" w:rsidRDefault="00CB7800" w:rsidP="007231F1">
            <w:pPr>
              <w:autoSpaceDE w:val="0"/>
              <w:autoSpaceDN w:val="0"/>
              <w:adjustRightInd w:val="0"/>
              <w:rPr>
                <w:rFonts w:ascii="Calibri" w:hAnsi="Calibri" w:cs="Calibri"/>
              </w:rPr>
            </w:pPr>
            <w:r w:rsidRPr="00665D74">
              <w:rPr>
                <w:rFonts w:ascii="Calibri" w:hAnsi="Calibri"/>
              </w:rPr>
              <w:t>En cours</w:t>
            </w:r>
          </w:p>
        </w:tc>
      </w:tr>
      <w:tr w:rsidR="007231F1" w:rsidRPr="00665D74" w14:paraId="625E3C0E" w14:textId="09D75C2D" w:rsidTr="006F75F8">
        <w:tc>
          <w:tcPr>
            <w:tcW w:w="5949" w:type="dxa"/>
          </w:tcPr>
          <w:p w14:paraId="03C61D49" w14:textId="6E880690" w:rsidR="007231F1" w:rsidRPr="00665D74" w:rsidRDefault="007231F1" w:rsidP="007231F1">
            <w:pPr>
              <w:autoSpaceDE w:val="0"/>
              <w:autoSpaceDN w:val="0"/>
              <w:adjustRightInd w:val="0"/>
              <w:rPr>
                <w:rFonts w:ascii="Calibri" w:hAnsi="Calibri" w:cs="Calibri"/>
                <w:b/>
                <w:bCs/>
              </w:rPr>
            </w:pPr>
            <w:r w:rsidRPr="00665D74">
              <w:rPr>
                <w:rFonts w:ascii="Calibri" w:hAnsi="Calibri"/>
                <w:b/>
              </w:rPr>
              <w:t>Groupe d’intérêt spécial sur l’archivage et la préservation du Web</w:t>
            </w:r>
            <w:r w:rsidRPr="00665D74">
              <w:rPr>
                <w:rFonts w:ascii="Calibri" w:hAnsi="Calibri"/>
                <w:b/>
              </w:rPr>
              <w:br/>
            </w:r>
            <w:r w:rsidRPr="00665D74">
              <w:rPr>
                <w:rFonts w:ascii="Calibri" w:hAnsi="Calibri"/>
              </w:rPr>
              <w:t>Ce groupe sera rétabli cette année et servira de forum à la communauté pour partager ses expériences en matière d’archivage et de préservation du Web.</w:t>
            </w:r>
            <w:r w:rsidRPr="00665D74">
              <w:rPr>
                <w:rFonts w:ascii="Calibri" w:hAnsi="Calibri"/>
              </w:rPr>
              <w:br/>
            </w:r>
          </w:p>
        </w:tc>
        <w:tc>
          <w:tcPr>
            <w:tcW w:w="3118" w:type="dxa"/>
          </w:tcPr>
          <w:p w14:paraId="25F7D5F6" w14:textId="28DE09FA" w:rsidR="007231F1" w:rsidRPr="00665D74" w:rsidRDefault="00CB7800" w:rsidP="007231F1">
            <w:pPr>
              <w:autoSpaceDE w:val="0"/>
              <w:autoSpaceDN w:val="0"/>
              <w:adjustRightInd w:val="0"/>
              <w:rPr>
                <w:rFonts w:ascii="Calibri" w:hAnsi="Calibri" w:cs="Calibri"/>
              </w:rPr>
            </w:pPr>
            <w:r w:rsidRPr="00665D74">
              <w:rPr>
                <w:rFonts w:ascii="Calibri" w:hAnsi="Calibri"/>
              </w:rPr>
              <w:t>En cours</w:t>
            </w:r>
          </w:p>
        </w:tc>
      </w:tr>
      <w:tr w:rsidR="00BB25A3" w:rsidRPr="00665D74" w14:paraId="7A75D497" w14:textId="77777777" w:rsidTr="006F75F8">
        <w:tc>
          <w:tcPr>
            <w:tcW w:w="5949" w:type="dxa"/>
          </w:tcPr>
          <w:p w14:paraId="4E08E5C6" w14:textId="53CE8D5C" w:rsidR="00BB25A3" w:rsidRPr="00665D74" w:rsidRDefault="7105924A" w:rsidP="004B7CA2">
            <w:pPr>
              <w:autoSpaceDE w:val="0"/>
              <w:autoSpaceDN w:val="0"/>
              <w:adjustRightInd w:val="0"/>
              <w:rPr>
                <w:rFonts w:ascii="Calibri" w:hAnsi="Calibri" w:cs="Calibri"/>
                <w:b/>
                <w:bCs/>
              </w:rPr>
            </w:pPr>
            <w:r w:rsidRPr="00665D74">
              <w:rPr>
                <w:rFonts w:ascii="Calibri" w:hAnsi="Calibri"/>
                <w:b/>
              </w:rPr>
              <w:t xml:space="preserve">Groupe d’intérêt spécial sur l’investigation numérique </w:t>
            </w:r>
            <w:r w:rsidRPr="00665D74">
              <w:br/>
            </w:r>
            <w:r w:rsidRPr="00665D74">
              <w:rPr>
                <w:rFonts w:ascii="Calibri" w:hAnsi="Calibri"/>
              </w:rPr>
              <w:t>Ce groupe se réunit mensuellement pour discuter de l’utilisation des techniques d’investigation numérique dans le domaine de la préservation numérique. Les membres du groupe définissent leur propre programme et peuvent utiliser ces réunions pour poser des questions, partager leurs expériences et discuter des défis liés aux outils et aux flux de travail d’investigation numérique.</w:t>
            </w:r>
            <w:r w:rsidRPr="00665D74">
              <w:br/>
            </w:r>
          </w:p>
        </w:tc>
        <w:tc>
          <w:tcPr>
            <w:tcW w:w="3118" w:type="dxa"/>
          </w:tcPr>
          <w:p w14:paraId="4663B725" w14:textId="77777777" w:rsidR="00BB25A3" w:rsidRPr="00665D74" w:rsidRDefault="00BB25A3" w:rsidP="004B7CA2">
            <w:pPr>
              <w:autoSpaceDE w:val="0"/>
              <w:autoSpaceDN w:val="0"/>
              <w:adjustRightInd w:val="0"/>
              <w:rPr>
                <w:rFonts w:ascii="Calibri" w:hAnsi="Calibri" w:cs="Calibri"/>
              </w:rPr>
            </w:pPr>
            <w:r w:rsidRPr="00665D74">
              <w:rPr>
                <w:rFonts w:ascii="Calibri" w:hAnsi="Calibri"/>
              </w:rPr>
              <w:t>En cours (sous réserve de révision)</w:t>
            </w:r>
          </w:p>
        </w:tc>
      </w:tr>
    </w:tbl>
    <w:p w14:paraId="59FE4635" w14:textId="77777777" w:rsidR="00A14314" w:rsidRPr="00665D74" w:rsidRDefault="00A14314" w:rsidP="000F45FC">
      <w:pPr>
        <w:autoSpaceDE w:val="0"/>
        <w:autoSpaceDN w:val="0"/>
        <w:adjustRightInd w:val="0"/>
        <w:spacing w:after="0" w:line="240" w:lineRule="auto"/>
        <w:rPr>
          <w:rFonts w:ascii="Calibri" w:hAnsi="Calibri" w:cs="Calibri"/>
        </w:rPr>
      </w:pPr>
    </w:p>
    <w:p w14:paraId="03942C7E" w14:textId="77777777" w:rsidR="000E3348" w:rsidRPr="00665D74" w:rsidRDefault="000E3348" w:rsidP="000E3348">
      <w:pPr>
        <w:autoSpaceDE w:val="0"/>
        <w:autoSpaceDN w:val="0"/>
        <w:adjustRightInd w:val="0"/>
        <w:spacing w:after="0" w:line="240" w:lineRule="auto"/>
        <w:rPr>
          <w:rFonts w:ascii="Calibri" w:hAnsi="Calibri" w:cs="Calibri"/>
          <w:b/>
          <w:bCs/>
          <w:sz w:val="28"/>
          <w:szCs w:val="28"/>
        </w:rPr>
      </w:pPr>
    </w:p>
    <w:p w14:paraId="7E3AE074" w14:textId="30424CEA" w:rsidR="00A14314" w:rsidRPr="00844CEA" w:rsidRDefault="00A14314" w:rsidP="00243CD3">
      <w:pPr>
        <w:autoSpaceDE w:val="0"/>
        <w:autoSpaceDN w:val="0"/>
        <w:adjustRightInd w:val="0"/>
        <w:spacing w:after="0" w:line="240" w:lineRule="auto"/>
        <w:rPr>
          <w:rFonts w:ascii="Calibri" w:hAnsi="Calibri" w:cs="Calibri"/>
          <w:b/>
          <w:bCs/>
          <w:color w:val="007D70"/>
          <w:sz w:val="28"/>
          <w:szCs w:val="28"/>
        </w:rPr>
      </w:pPr>
      <w:r w:rsidRPr="00844CEA">
        <w:rPr>
          <w:rFonts w:ascii="Calibri" w:hAnsi="Calibri"/>
          <w:b/>
          <w:color w:val="007D70"/>
          <w:sz w:val="28"/>
        </w:rPr>
        <w:t>5. Gouvernance responsable, durable et dynamique</w:t>
      </w:r>
    </w:p>
    <w:p w14:paraId="31D4A06F" w14:textId="175DAC2D" w:rsidR="00A14314" w:rsidRPr="00665D74" w:rsidRDefault="00A14314" w:rsidP="00A14314">
      <w:pPr>
        <w:autoSpaceDE w:val="0"/>
        <w:autoSpaceDN w:val="0"/>
        <w:adjustRightInd w:val="0"/>
        <w:spacing w:after="0" w:line="240" w:lineRule="auto"/>
        <w:rPr>
          <w:rFonts w:ascii="Calibri" w:hAnsi="Calibri" w:cs="Calibri"/>
        </w:rPr>
      </w:pPr>
      <w:r w:rsidRPr="00665D74">
        <w:rPr>
          <w:rFonts w:ascii="Calibri" w:hAnsi="Calibri"/>
        </w:rPr>
        <w:t>Nous veillerons à maintenir et à renforcer nos fonctions et structures organisationnelles afin d’assurer</w:t>
      </w:r>
      <w:r w:rsidR="00AE4E8F">
        <w:rPr>
          <w:rFonts w:ascii="Calibri" w:hAnsi="Calibri"/>
        </w:rPr>
        <w:t xml:space="preserve"> </w:t>
      </w:r>
      <w:r w:rsidRPr="00665D74">
        <w:rPr>
          <w:rFonts w:ascii="Calibri" w:hAnsi="Calibri"/>
        </w:rPr>
        <w:t>une bonne gouvernance tout en démontrant un engagement envers les membres, nos valeurs</w:t>
      </w:r>
      <w:r w:rsidR="00AE4E8F">
        <w:rPr>
          <w:rFonts w:ascii="Calibri" w:hAnsi="Calibri"/>
        </w:rPr>
        <w:t xml:space="preserve"> </w:t>
      </w:r>
      <w:r w:rsidRPr="00665D74">
        <w:rPr>
          <w:rFonts w:ascii="Calibri" w:hAnsi="Calibri"/>
        </w:rPr>
        <w:t>et le bien collectif, comme le prévoient les statuts et nos objectifs caritatifs.</w:t>
      </w:r>
    </w:p>
    <w:p w14:paraId="66666EC9" w14:textId="77777777" w:rsidR="000F45FC" w:rsidRPr="00665D74" w:rsidRDefault="000F45FC" w:rsidP="000F45FC">
      <w:pPr>
        <w:autoSpaceDE w:val="0"/>
        <w:autoSpaceDN w:val="0"/>
        <w:adjustRightInd w:val="0"/>
        <w:spacing w:after="0" w:line="240" w:lineRule="auto"/>
        <w:rPr>
          <w:rFonts w:ascii="Calibri" w:hAnsi="Calibri" w:cs="Calibri"/>
        </w:rPr>
      </w:pPr>
    </w:p>
    <w:tbl>
      <w:tblPr>
        <w:tblStyle w:val="Tabelraster"/>
        <w:tblW w:w="0" w:type="auto"/>
        <w:tblLook w:val="04A0" w:firstRow="1" w:lastRow="0" w:firstColumn="1" w:lastColumn="0" w:noHBand="0" w:noVBand="1"/>
      </w:tblPr>
      <w:tblGrid>
        <w:gridCol w:w="5381"/>
        <w:gridCol w:w="3679"/>
      </w:tblGrid>
      <w:tr w:rsidR="0099637E" w:rsidRPr="00665D74" w14:paraId="171655E5" w14:textId="3F5C68ED" w:rsidTr="004F1B66">
        <w:tc>
          <w:tcPr>
            <w:tcW w:w="5382" w:type="dxa"/>
          </w:tcPr>
          <w:p w14:paraId="791AE028" w14:textId="4E5A67BE" w:rsidR="0099637E" w:rsidRPr="00665D74" w:rsidRDefault="0099637E" w:rsidP="00D10679">
            <w:pPr>
              <w:autoSpaceDE w:val="0"/>
              <w:autoSpaceDN w:val="0"/>
              <w:adjustRightInd w:val="0"/>
              <w:rPr>
                <w:rFonts w:ascii="Calibri" w:hAnsi="Calibri" w:cs="Calibri"/>
                <w:b/>
                <w:bCs/>
              </w:rPr>
            </w:pPr>
            <w:r w:rsidRPr="00665D74">
              <w:rPr>
                <w:rFonts w:ascii="Calibri" w:hAnsi="Calibri"/>
                <w:b/>
              </w:rPr>
              <w:t xml:space="preserve">Type de réunion </w:t>
            </w:r>
          </w:p>
        </w:tc>
        <w:tc>
          <w:tcPr>
            <w:tcW w:w="3680" w:type="dxa"/>
          </w:tcPr>
          <w:p w14:paraId="57322A0F" w14:textId="7D4AC50D" w:rsidR="0099637E" w:rsidRPr="00665D74" w:rsidRDefault="0099637E" w:rsidP="00D10679">
            <w:pPr>
              <w:autoSpaceDE w:val="0"/>
              <w:autoSpaceDN w:val="0"/>
              <w:adjustRightInd w:val="0"/>
              <w:rPr>
                <w:rFonts w:ascii="Calibri" w:hAnsi="Calibri" w:cs="Calibri"/>
                <w:b/>
                <w:bCs/>
              </w:rPr>
            </w:pPr>
            <w:r w:rsidRPr="00665D74">
              <w:rPr>
                <w:rFonts w:ascii="Calibri" w:hAnsi="Calibri"/>
                <w:b/>
              </w:rPr>
              <w:t>Date</w:t>
            </w:r>
          </w:p>
        </w:tc>
      </w:tr>
      <w:tr w:rsidR="0099637E" w:rsidRPr="00665D74" w14:paraId="0027CB43" w14:textId="3A8452BF" w:rsidTr="004F1B66">
        <w:tc>
          <w:tcPr>
            <w:tcW w:w="5382" w:type="dxa"/>
          </w:tcPr>
          <w:p w14:paraId="4EE9F34E" w14:textId="42C26C20" w:rsidR="0099637E" w:rsidRPr="00665D74" w:rsidRDefault="0099637E" w:rsidP="00D10679">
            <w:pPr>
              <w:autoSpaceDE w:val="0"/>
              <w:autoSpaceDN w:val="0"/>
              <w:adjustRightInd w:val="0"/>
              <w:rPr>
                <w:rFonts w:ascii="Calibri" w:hAnsi="Calibri" w:cs="Calibri"/>
              </w:rPr>
            </w:pPr>
            <w:r w:rsidRPr="00665D74">
              <w:rPr>
                <w:rFonts w:ascii="Calibri" w:hAnsi="Calibri"/>
              </w:rPr>
              <w:t xml:space="preserve">Réunions du conseil d’administration et du conseil représentatif </w:t>
            </w:r>
          </w:p>
        </w:tc>
        <w:tc>
          <w:tcPr>
            <w:tcW w:w="3680" w:type="dxa"/>
          </w:tcPr>
          <w:p w14:paraId="0167464D" w14:textId="37BAD254" w:rsidR="0099637E" w:rsidRPr="00665D74" w:rsidRDefault="0099637E" w:rsidP="00D10679">
            <w:pPr>
              <w:autoSpaceDE w:val="0"/>
              <w:autoSpaceDN w:val="0"/>
              <w:adjustRightInd w:val="0"/>
              <w:rPr>
                <w:rFonts w:ascii="Calibri" w:hAnsi="Calibri" w:cs="Calibri"/>
              </w:rPr>
            </w:pPr>
            <w:r w:rsidRPr="00665D74">
              <w:rPr>
                <w:rFonts w:ascii="Calibri" w:hAnsi="Calibri"/>
              </w:rPr>
              <w:t>Chaque trimestre</w:t>
            </w:r>
          </w:p>
        </w:tc>
      </w:tr>
      <w:tr w:rsidR="0099637E" w:rsidRPr="00665D74" w14:paraId="445E54D8" w14:textId="7200B470" w:rsidTr="004F1B66">
        <w:tc>
          <w:tcPr>
            <w:tcW w:w="5382" w:type="dxa"/>
          </w:tcPr>
          <w:p w14:paraId="11AD673D" w14:textId="3BD651F7" w:rsidR="0099637E" w:rsidRPr="00665D74" w:rsidRDefault="0099637E" w:rsidP="00D10679">
            <w:pPr>
              <w:autoSpaceDE w:val="0"/>
              <w:autoSpaceDN w:val="0"/>
              <w:adjustRightInd w:val="0"/>
              <w:rPr>
                <w:rFonts w:ascii="Calibri" w:hAnsi="Calibri" w:cs="Calibri"/>
              </w:rPr>
            </w:pPr>
            <w:r w:rsidRPr="00665D74">
              <w:rPr>
                <w:rFonts w:ascii="Calibri" w:hAnsi="Calibri"/>
              </w:rPr>
              <w:t xml:space="preserve">Réunions des sous-comités thématiques de la DPC </w:t>
            </w:r>
          </w:p>
        </w:tc>
        <w:tc>
          <w:tcPr>
            <w:tcW w:w="3680" w:type="dxa"/>
          </w:tcPr>
          <w:p w14:paraId="20171CEF" w14:textId="28135151" w:rsidR="0099637E" w:rsidRPr="00665D74" w:rsidRDefault="0099637E" w:rsidP="00D10679">
            <w:pPr>
              <w:autoSpaceDE w:val="0"/>
              <w:autoSpaceDN w:val="0"/>
              <w:adjustRightInd w:val="0"/>
              <w:rPr>
                <w:rFonts w:ascii="Calibri" w:hAnsi="Calibri" w:cs="Calibri"/>
              </w:rPr>
            </w:pPr>
            <w:r w:rsidRPr="00665D74">
              <w:rPr>
                <w:rFonts w:ascii="Calibri" w:hAnsi="Calibri"/>
              </w:rPr>
              <w:t>Chaque trimestre</w:t>
            </w:r>
          </w:p>
        </w:tc>
      </w:tr>
      <w:tr w:rsidR="0099637E" w:rsidRPr="00665D74" w14:paraId="30A3E882" w14:textId="31BDBF96" w:rsidTr="004F1B66">
        <w:tc>
          <w:tcPr>
            <w:tcW w:w="5382" w:type="dxa"/>
          </w:tcPr>
          <w:p w14:paraId="71E9C7D3" w14:textId="27F9F2B4" w:rsidR="0099637E" w:rsidRPr="00665D74" w:rsidRDefault="0099637E" w:rsidP="00D10679">
            <w:pPr>
              <w:autoSpaceDE w:val="0"/>
              <w:autoSpaceDN w:val="0"/>
              <w:adjustRightInd w:val="0"/>
              <w:rPr>
                <w:rFonts w:ascii="Calibri" w:hAnsi="Calibri" w:cs="Calibri"/>
              </w:rPr>
            </w:pPr>
            <w:r w:rsidRPr="00665D74">
              <w:rPr>
                <w:rFonts w:ascii="Calibri" w:hAnsi="Calibri"/>
              </w:rPr>
              <w:t xml:space="preserve">Assemblée générale annuelle </w:t>
            </w:r>
          </w:p>
        </w:tc>
        <w:tc>
          <w:tcPr>
            <w:tcW w:w="3680" w:type="dxa"/>
          </w:tcPr>
          <w:p w14:paraId="576BB143" w14:textId="1913E0AD" w:rsidR="0099637E" w:rsidRPr="00665D74" w:rsidRDefault="0099637E" w:rsidP="00D10679">
            <w:pPr>
              <w:autoSpaceDE w:val="0"/>
              <w:autoSpaceDN w:val="0"/>
              <w:adjustRightInd w:val="0"/>
              <w:rPr>
                <w:rFonts w:ascii="Calibri" w:hAnsi="Calibri" w:cs="Calibri"/>
              </w:rPr>
            </w:pPr>
            <w:r w:rsidRPr="00665D74">
              <w:rPr>
                <w:rFonts w:ascii="Calibri" w:hAnsi="Calibri"/>
              </w:rPr>
              <w:t>Décembre 2025</w:t>
            </w:r>
          </w:p>
        </w:tc>
      </w:tr>
      <w:tr w:rsidR="0099637E" w:rsidRPr="00665D74" w14:paraId="0AA246AA" w14:textId="597C3406" w:rsidTr="004F1B66">
        <w:tc>
          <w:tcPr>
            <w:tcW w:w="5382" w:type="dxa"/>
          </w:tcPr>
          <w:p w14:paraId="1B1B8AA3" w14:textId="260B2477" w:rsidR="0099637E" w:rsidRPr="00665D74" w:rsidRDefault="0099637E" w:rsidP="00D10679">
            <w:pPr>
              <w:autoSpaceDE w:val="0"/>
              <w:autoSpaceDN w:val="0"/>
              <w:adjustRightInd w:val="0"/>
              <w:rPr>
                <w:rFonts w:ascii="Calibri" w:hAnsi="Calibri" w:cs="Calibri"/>
              </w:rPr>
            </w:pPr>
            <w:r w:rsidRPr="00665D74">
              <w:rPr>
                <w:rFonts w:ascii="Calibri" w:hAnsi="Calibri"/>
              </w:rPr>
              <w:t xml:space="preserve">Élection du président et du vice-président </w:t>
            </w:r>
          </w:p>
        </w:tc>
        <w:tc>
          <w:tcPr>
            <w:tcW w:w="3680" w:type="dxa"/>
          </w:tcPr>
          <w:p w14:paraId="0CE4BE79" w14:textId="36FDA638" w:rsidR="0099637E" w:rsidRPr="00665D74" w:rsidRDefault="001D28F3" w:rsidP="00D10679">
            <w:pPr>
              <w:autoSpaceDE w:val="0"/>
              <w:autoSpaceDN w:val="0"/>
              <w:adjustRightInd w:val="0"/>
              <w:rPr>
                <w:rFonts w:ascii="Calibri" w:hAnsi="Calibri" w:cs="Calibri"/>
              </w:rPr>
            </w:pPr>
            <w:r w:rsidRPr="00665D74">
              <w:rPr>
                <w:rFonts w:ascii="Calibri" w:hAnsi="Calibri"/>
              </w:rPr>
              <w:t>Décembre 2025</w:t>
            </w:r>
          </w:p>
        </w:tc>
      </w:tr>
      <w:tr w:rsidR="0099637E" w:rsidRPr="00665D74" w14:paraId="061A830E" w14:textId="3E6BD7D6" w:rsidTr="004F1B66">
        <w:tc>
          <w:tcPr>
            <w:tcW w:w="5382" w:type="dxa"/>
          </w:tcPr>
          <w:p w14:paraId="0E7DAB1F" w14:textId="2F8D6715" w:rsidR="0099637E" w:rsidRPr="00665D74" w:rsidRDefault="0099637E" w:rsidP="00D10679">
            <w:pPr>
              <w:autoSpaceDE w:val="0"/>
              <w:autoSpaceDN w:val="0"/>
              <w:adjustRightInd w:val="0"/>
              <w:rPr>
                <w:rFonts w:ascii="Calibri" w:hAnsi="Calibri" w:cs="Calibri"/>
              </w:rPr>
            </w:pPr>
            <w:r w:rsidRPr="00665D74">
              <w:rPr>
                <w:rFonts w:ascii="Calibri" w:hAnsi="Calibri"/>
              </w:rPr>
              <w:t xml:space="preserve">Rapport annuel </w:t>
            </w:r>
          </w:p>
        </w:tc>
        <w:tc>
          <w:tcPr>
            <w:tcW w:w="3680" w:type="dxa"/>
          </w:tcPr>
          <w:p w14:paraId="4A440934" w14:textId="02F02FA8" w:rsidR="0099637E" w:rsidRPr="00665D74" w:rsidRDefault="001D28F3" w:rsidP="00D10679">
            <w:pPr>
              <w:autoSpaceDE w:val="0"/>
              <w:autoSpaceDN w:val="0"/>
              <w:adjustRightInd w:val="0"/>
              <w:rPr>
                <w:rFonts w:ascii="Calibri" w:hAnsi="Calibri" w:cs="Calibri"/>
              </w:rPr>
            </w:pPr>
            <w:r w:rsidRPr="00665D74">
              <w:rPr>
                <w:rFonts w:ascii="Calibri" w:hAnsi="Calibri"/>
              </w:rPr>
              <w:t>Décembre 2025</w:t>
            </w:r>
          </w:p>
        </w:tc>
      </w:tr>
      <w:tr w:rsidR="0099637E" w:rsidRPr="00665D74" w14:paraId="3D8E8EC2" w14:textId="2F21EF47" w:rsidTr="004F1B66">
        <w:tc>
          <w:tcPr>
            <w:tcW w:w="5382" w:type="dxa"/>
          </w:tcPr>
          <w:p w14:paraId="42226BCE" w14:textId="7123ED15" w:rsidR="0099637E" w:rsidRPr="00665D74" w:rsidRDefault="0099637E" w:rsidP="00D10679">
            <w:pPr>
              <w:autoSpaceDE w:val="0"/>
              <w:autoSpaceDN w:val="0"/>
              <w:adjustRightInd w:val="0"/>
              <w:rPr>
                <w:rFonts w:ascii="Calibri" w:hAnsi="Calibri" w:cs="Calibri"/>
              </w:rPr>
            </w:pPr>
            <w:r w:rsidRPr="00665D74">
              <w:rPr>
                <w:rFonts w:ascii="Calibri" w:hAnsi="Calibri"/>
              </w:rPr>
              <w:t xml:space="preserve">Rapport de l’auditeur indépendant </w:t>
            </w:r>
          </w:p>
        </w:tc>
        <w:tc>
          <w:tcPr>
            <w:tcW w:w="3680" w:type="dxa"/>
          </w:tcPr>
          <w:p w14:paraId="43E53309" w14:textId="48034411" w:rsidR="0099637E" w:rsidRPr="00665D74" w:rsidRDefault="001D28F3" w:rsidP="00D10679">
            <w:pPr>
              <w:autoSpaceDE w:val="0"/>
              <w:autoSpaceDN w:val="0"/>
              <w:adjustRightInd w:val="0"/>
              <w:rPr>
                <w:rFonts w:ascii="Calibri" w:hAnsi="Calibri" w:cs="Calibri"/>
              </w:rPr>
            </w:pPr>
            <w:r w:rsidRPr="00665D74">
              <w:rPr>
                <w:rFonts w:ascii="Calibri" w:hAnsi="Calibri"/>
              </w:rPr>
              <w:t>Décembre 2025</w:t>
            </w:r>
          </w:p>
        </w:tc>
      </w:tr>
      <w:tr w:rsidR="0099637E" w:rsidRPr="00665D74" w14:paraId="391C23B8" w14:textId="4AE3BB9B" w:rsidTr="004F1B66">
        <w:tc>
          <w:tcPr>
            <w:tcW w:w="5382" w:type="dxa"/>
          </w:tcPr>
          <w:p w14:paraId="210788E9" w14:textId="13C6F32F" w:rsidR="0099637E" w:rsidRPr="00665D74" w:rsidRDefault="0099637E" w:rsidP="00D10679">
            <w:pPr>
              <w:autoSpaceDE w:val="0"/>
              <w:autoSpaceDN w:val="0"/>
              <w:adjustRightInd w:val="0"/>
              <w:rPr>
                <w:rFonts w:ascii="Calibri" w:hAnsi="Calibri" w:cs="Calibri"/>
              </w:rPr>
            </w:pPr>
            <w:r w:rsidRPr="00665D74">
              <w:rPr>
                <w:rFonts w:ascii="Calibri" w:hAnsi="Calibri"/>
              </w:rPr>
              <w:t xml:space="preserve">Nominations au conseil de la DPC </w:t>
            </w:r>
          </w:p>
        </w:tc>
        <w:tc>
          <w:tcPr>
            <w:tcW w:w="3680" w:type="dxa"/>
          </w:tcPr>
          <w:p w14:paraId="1DA11342" w14:textId="0A6EE2EB" w:rsidR="0099637E" w:rsidRPr="00665D74" w:rsidRDefault="0099637E" w:rsidP="00D10679">
            <w:pPr>
              <w:autoSpaceDE w:val="0"/>
              <w:autoSpaceDN w:val="0"/>
              <w:adjustRightInd w:val="0"/>
              <w:rPr>
                <w:rFonts w:ascii="Calibri" w:hAnsi="Calibri" w:cs="Calibri"/>
              </w:rPr>
            </w:pPr>
            <w:r w:rsidRPr="00665D74">
              <w:rPr>
                <w:rFonts w:ascii="Calibri" w:hAnsi="Calibri"/>
              </w:rPr>
              <w:t>Janvier 2026</w:t>
            </w:r>
          </w:p>
        </w:tc>
      </w:tr>
      <w:tr w:rsidR="0099637E" w:rsidRPr="00665D74" w14:paraId="3020A107" w14:textId="476C9EAC" w:rsidTr="004F1B66">
        <w:tc>
          <w:tcPr>
            <w:tcW w:w="5382" w:type="dxa"/>
          </w:tcPr>
          <w:p w14:paraId="079311DB" w14:textId="6DC9A4B3" w:rsidR="0099637E" w:rsidRPr="00665D74" w:rsidRDefault="0099637E" w:rsidP="00D10679">
            <w:pPr>
              <w:autoSpaceDE w:val="0"/>
              <w:autoSpaceDN w:val="0"/>
              <w:adjustRightInd w:val="0"/>
              <w:rPr>
                <w:rFonts w:ascii="Calibri" w:hAnsi="Calibri" w:cs="Calibri"/>
              </w:rPr>
            </w:pPr>
            <w:r w:rsidRPr="00665D74">
              <w:rPr>
                <w:rFonts w:ascii="Calibri" w:hAnsi="Calibri"/>
              </w:rPr>
              <w:t xml:space="preserve">Recrutement des sous-comités de la DPC </w:t>
            </w:r>
          </w:p>
        </w:tc>
        <w:tc>
          <w:tcPr>
            <w:tcW w:w="3680" w:type="dxa"/>
          </w:tcPr>
          <w:p w14:paraId="2D100234" w14:textId="7422CC6E" w:rsidR="0099637E" w:rsidRPr="00665D74" w:rsidRDefault="0099637E" w:rsidP="00D10679">
            <w:pPr>
              <w:autoSpaceDE w:val="0"/>
              <w:autoSpaceDN w:val="0"/>
              <w:adjustRightInd w:val="0"/>
              <w:rPr>
                <w:rFonts w:ascii="Calibri" w:hAnsi="Calibri" w:cs="Calibri"/>
              </w:rPr>
            </w:pPr>
            <w:r w:rsidRPr="00665D74">
              <w:rPr>
                <w:rFonts w:ascii="Calibri" w:hAnsi="Calibri"/>
              </w:rPr>
              <w:t>Janvier 2026</w:t>
            </w:r>
          </w:p>
        </w:tc>
      </w:tr>
      <w:tr w:rsidR="0099637E" w:rsidRPr="00665D74" w14:paraId="7C3815C2" w14:textId="5A3156F0" w:rsidTr="004F1B66">
        <w:tc>
          <w:tcPr>
            <w:tcW w:w="5382" w:type="dxa"/>
          </w:tcPr>
          <w:p w14:paraId="6ECE524C" w14:textId="033D7270" w:rsidR="0099637E" w:rsidRPr="00665D74" w:rsidRDefault="0099637E" w:rsidP="00D10679">
            <w:pPr>
              <w:autoSpaceDE w:val="0"/>
              <w:autoSpaceDN w:val="0"/>
              <w:adjustRightInd w:val="0"/>
              <w:rPr>
                <w:rFonts w:ascii="Calibri" w:hAnsi="Calibri" w:cs="Calibri"/>
              </w:rPr>
            </w:pPr>
            <w:r w:rsidRPr="00665D74">
              <w:rPr>
                <w:rFonts w:ascii="Calibri" w:hAnsi="Calibri"/>
              </w:rPr>
              <w:t xml:space="preserve">Registre des intérêts des directeurs </w:t>
            </w:r>
          </w:p>
        </w:tc>
        <w:tc>
          <w:tcPr>
            <w:tcW w:w="3680" w:type="dxa"/>
          </w:tcPr>
          <w:p w14:paraId="31E10B0E" w14:textId="675BF30D" w:rsidR="0099637E" w:rsidRPr="00665D74" w:rsidRDefault="0099637E" w:rsidP="00D10679">
            <w:pPr>
              <w:autoSpaceDE w:val="0"/>
              <w:autoSpaceDN w:val="0"/>
              <w:adjustRightInd w:val="0"/>
              <w:rPr>
                <w:rFonts w:ascii="Calibri" w:hAnsi="Calibri" w:cs="Calibri"/>
              </w:rPr>
            </w:pPr>
            <w:r w:rsidRPr="00665D74">
              <w:rPr>
                <w:rFonts w:ascii="Calibri" w:hAnsi="Calibri"/>
              </w:rPr>
              <w:t>Partagé avec les membres</w:t>
            </w:r>
          </w:p>
        </w:tc>
      </w:tr>
      <w:tr w:rsidR="0099637E" w:rsidRPr="00665D74" w14:paraId="4FAE0E19" w14:textId="2171F812" w:rsidTr="004F1B66">
        <w:tc>
          <w:tcPr>
            <w:tcW w:w="5382" w:type="dxa"/>
          </w:tcPr>
          <w:p w14:paraId="0EA79FE7" w14:textId="0E1FE599" w:rsidR="0099637E" w:rsidRPr="00665D74" w:rsidRDefault="0099637E" w:rsidP="00D10679">
            <w:pPr>
              <w:autoSpaceDE w:val="0"/>
              <w:autoSpaceDN w:val="0"/>
              <w:adjustRightInd w:val="0"/>
              <w:rPr>
                <w:rFonts w:ascii="Calibri" w:hAnsi="Calibri" w:cs="Calibri"/>
              </w:rPr>
            </w:pPr>
            <w:r w:rsidRPr="00665D74">
              <w:rPr>
                <w:rFonts w:ascii="Calibri" w:hAnsi="Calibri"/>
              </w:rPr>
              <w:t xml:space="preserve">Rapports trimestriels et plans de travail partagés avec les membres </w:t>
            </w:r>
          </w:p>
        </w:tc>
        <w:tc>
          <w:tcPr>
            <w:tcW w:w="3680" w:type="dxa"/>
          </w:tcPr>
          <w:p w14:paraId="2C46982B" w14:textId="78B7CCF6" w:rsidR="0099637E" w:rsidRPr="00665D74" w:rsidRDefault="0099637E" w:rsidP="00D10679">
            <w:pPr>
              <w:autoSpaceDE w:val="0"/>
              <w:autoSpaceDN w:val="0"/>
              <w:adjustRightInd w:val="0"/>
              <w:rPr>
                <w:rFonts w:ascii="Calibri" w:hAnsi="Calibri" w:cs="Calibri"/>
              </w:rPr>
            </w:pPr>
            <w:r w:rsidRPr="00665D74">
              <w:rPr>
                <w:rFonts w:ascii="Calibri" w:hAnsi="Calibri"/>
              </w:rPr>
              <w:t>Publiés chaque trimestre</w:t>
            </w:r>
          </w:p>
        </w:tc>
      </w:tr>
    </w:tbl>
    <w:p w14:paraId="1D4B3392" w14:textId="77777777" w:rsidR="00DE49FA" w:rsidRPr="00665D74" w:rsidRDefault="00DE49FA" w:rsidP="000F45FC">
      <w:pPr>
        <w:autoSpaceDE w:val="0"/>
        <w:autoSpaceDN w:val="0"/>
        <w:adjustRightInd w:val="0"/>
        <w:spacing w:after="0" w:line="240" w:lineRule="auto"/>
        <w:rPr>
          <w:rFonts w:ascii="Calibri" w:hAnsi="Calibri" w:cs="Calibri"/>
          <w:b/>
          <w:bCs/>
        </w:rPr>
      </w:pPr>
    </w:p>
    <w:p w14:paraId="6CD65BD2" w14:textId="77777777" w:rsidR="000F45FC" w:rsidRPr="00665D74" w:rsidRDefault="000F45FC" w:rsidP="000F45FC">
      <w:pPr>
        <w:autoSpaceDE w:val="0"/>
        <w:autoSpaceDN w:val="0"/>
        <w:adjustRightInd w:val="0"/>
        <w:spacing w:after="0" w:line="240" w:lineRule="auto"/>
        <w:rPr>
          <w:rFonts w:ascii="Calibri" w:hAnsi="Calibri" w:cs="Calibri"/>
        </w:rPr>
      </w:pPr>
    </w:p>
    <w:p w14:paraId="57A35687" w14:textId="5061731B" w:rsidR="000F45FC" w:rsidRPr="00665D74" w:rsidRDefault="000F45FC" w:rsidP="000F45FC">
      <w:pPr>
        <w:autoSpaceDE w:val="0"/>
        <w:autoSpaceDN w:val="0"/>
        <w:adjustRightInd w:val="0"/>
        <w:spacing w:after="0" w:line="240" w:lineRule="auto"/>
        <w:rPr>
          <w:rFonts w:ascii="Calibri" w:hAnsi="Calibri" w:cs="Calibri"/>
          <w:b/>
          <w:bCs/>
        </w:rPr>
      </w:pPr>
      <w:r w:rsidRPr="00844CEA">
        <w:rPr>
          <w:rFonts w:ascii="Calibri" w:hAnsi="Calibri"/>
          <w:b/>
          <w:color w:val="007D70"/>
        </w:rPr>
        <w:t>Voici les raisons pour lesquelles nos membres les plus récents ont rejoint la DPC :</w:t>
      </w:r>
      <w:r w:rsidRPr="00844CEA">
        <w:rPr>
          <w:rFonts w:ascii="Calibri" w:hAnsi="Calibri"/>
          <w:b/>
          <w:color w:val="007D70"/>
        </w:rPr>
        <w:br/>
      </w:r>
    </w:p>
    <w:p w14:paraId="5C0D6C95" w14:textId="0A13230A" w:rsidR="00F70C0B" w:rsidRPr="00665D74" w:rsidRDefault="00F70C0B" w:rsidP="000F45FC">
      <w:pPr>
        <w:autoSpaceDE w:val="0"/>
        <w:autoSpaceDN w:val="0"/>
        <w:adjustRightInd w:val="0"/>
        <w:spacing w:after="0" w:line="240" w:lineRule="auto"/>
        <w:rPr>
          <w:rFonts w:ascii="Calibri" w:hAnsi="Calibri" w:cs="Calibri"/>
          <w:i/>
          <w:iCs/>
        </w:rPr>
      </w:pPr>
      <w:r w:rsidRPr="00665D74">
        <w:rPr>
          <w:rFonts w:ascii="Calibri" w:hAnsi="Calibri"/>
          <w:i/>
        </w:rPr>
        <w:t xml:space="preserve">« Nous sommes ravis de rejoindre la Digital </w:t>
      </w:r>
      <w:proofErr w:type="spellStart"/>
      <w:r w:rsidRPr="00665D74">
        <w:rPr>
          <w:rFonts w:ascii="Calibri" w:hAnsi="Calibri"/>
          <w:i/>
        </w:rPr>
        <w:t>Preservation</w:t>
      </w:r>
      <w:proofErr w:type="spellEnd"/>
      <w:r w:rsidRPr="00665D74">
        <w:rPr>
          <w:rFonts w:ascii="Calibri" w:hAnsi="Calibri"/>
          <w:i/>
        </w:rPr>
        <w:t xml:space="preserve"> Coalition et nous sommes impatients de renforcer nos pratiques de préservation numérique grâce à une collaboration avec la communauté internationale de la DPC. »</w:t>
      </w:r>
    </w:p>
    <w:p w14:paraId="66914BF1" w14:textId="7DD53E31" w:rsidR="000F45FC" w:rsidRPr="00844CEA" w:rsidRDefault="00B5012A" w:rsidP="000F45FC">
      <w:pPr>
        <w:autoSpaceDE w:val="0"/>
        <w:autoSpaceDN w:val="0"/>
        <w:adjustRightInd w:val="0"/>
        <w:spacing w:after="0" w:line="240" w:lineRule="auto"/>
        <w:rPr>
          <w:rFonts w:ascii="Calibri" w:hAnsi="Calibri" w:cs="Calibri"/>
          <w:color w:val="007D70"/>
        </w:rPr>
      </w:pPr>
      <w:r w:rsidRPr="00844CEA">
        <w:rPr>
          <w:rFonts w:ascii="Calibri" w:hAnsi="Calibri"/>
          <w:color w:val="007D70"/>
        </w:rPr>
        <w:t xml:space="preserve">The </w:t>
      </w:r>
      <w:proofErr w:type="spellStart"/>
      <w:r w:rsidRPr="00844CEA">
        <w:rPr>
          <w:rFonts w:ascii="Calibri" w:hAnsi="Calibri"/>
          <w:color w:val="007D70"/>
        </w:rPr>
        <w:t>Chinese</w:t>
      </w:r>
      <w:proofErr w:type="spellEnd"/>
      <w:r w:rsidRPr="00844CEA">
        <w:rPr>
          <w:rFonts w:ascii="Calibri" w:hAnsi="Calibri"/>
          <w:color w:val="007D70"/>
        </w:rPr>
        <w:t xml:space="preserve"> </w:t>
      </w:r>
      <w:proofErr w:type="spellStart"/>
      <w:r w:rsidRPr="00844CEA">
        <w:rPr>
          <w:rFonts w:ascii="Calibri" w:hAnsi="Calibri"/>
          <w:color w:val="007D70"/>
        </w:rPr>
        <w:t>University</w:t>
      </w:r>
      <w:proofErr w:type="spellEnd"/>
      <w:r w:rsidRPr="00844CEA">
        <w:rPr>
          <w:rFonts w:ascii="Calibri" w:hAnsi="Calibri"/>
          <w:color w:val="007D70"/>
        </w:rPr>
        <w:t xml:space="preserve"> of Hong Kong</w:t>
      </w:r>
    </w:p>
    <w:p w14:paraId="3869D226" w14:textId="77777777" w:rsidR="001D28F3" w:rsidRPr="00665D74" w:rsidRDefault="001D28F3" w:rsidP="000F45FC">
      <w:pPr>
        <w:autoSpaceDE w:val="0"/>
        <w:autoSpaceDN w:val="0"/>
        <w:adjustRightInd w:val="0"/>
        <w:spacing w:after="0" w:line="240" w:lineRule="auto"/>
        <w:rPr>
          <w:rFonts w:ascii="Calibri" w:hAnsi="Calibri" w:cs="Calibri"/>
          <w:i/>
          <w:iCs/>
        </w:rPr>
      </w:pPr>
    </w:p>
    <w:p w14:paraId="6F516449" w14:textId="480AAEE6" w:rsidR="00F70C0B" w:rsidRPr="00665D74" w:rsidRDefault="00F70C0B" w:rsidP="000F45FC">
      <w:pPr>
        <w:autoSpaceDE w:val="0"/>
        <w:autoSpaceDN w:val="0"/>
        <w:adjustRightInd w:val="0"/>
        <w:spacing w:after="0" w:line="240" w:lineRule="auto"/>
        <w:rPr>
          <w:rFonts w:ascii="Calibri" w:hAnsi="Calibri" w:cs="Calibri"/>
          <w:i/>
          <w:iCs/>
        </w:rPr>
      </w:pPr>
      <w:r w:rsidRPr="00665D74">
        <w:rPr>
          <w:rFonts w:ascii="Calibri" w:hAnsi="Calibri"/>
          <w:i/>
        </w:rPr>
        <w:t>« Nous sommes impatients de développer des connaissances et des partenariats, ainsi que de participer à l’élaboration de bonnes pratiques en matière de préservation numérique. » </w:t>
      </w:r>
    </w:p>
    <w:p w14:paraId="49ACB7BC" w14:textId="250AD726" w:rsidR="001D28F3" w:rsidRPr="00E12704" w:rsidRDefault="001D28F3" w:rsidP="000F45FC">
      <w:pPr>
        <w:autoSpaceDE w:val="0"/>
        <w:autoSpaceDN w:val="0"/>
        <w:adjustRightInd w:val="0"/>
        <w:spacing w:after="0" w:line="240" w:lineRule="auto"/>
        <w:rPr>
          <w:rFonts w:ascii="Calibri" w:hAnsi="Calibri" w:cs="Calibri"/>
          <w:color w:val="007D70"/>
        </w:rPr>
      </w:pPr>
      <w:r w:rsidRPr="00E12704">
        <w:rPr>
          <w:rFonts w:ascii="Calibri" w:hAnsi="Calibri"/>
          <w:color w:val="007D70"/>
        </w:rPr>
        <w:t xml:space="preserve">American Institute of </w:t>
      </w:r>
      <w:proofErr w:type="spellStart"/>
      <w:r w:rsidRPr="00E12704">
        <w:rPr>
          <w:rFonts w:ascii="Calibri" w:hAnsi="Calibri"/>
          <w:color w:val="007D70"/>
        </w:rPr>
        <w:t>Physics</w:t>
      </w:r>
      <w:proofErr w:type="spellEnd"/>
      <w:r w:rsidRPr="00E12704">
        <w:rPr>
          <w:rFonts w:ascii="Calibri" w:hAnsi="Calibri"/>
          <w:color w:val="007D70"/>
        </w:rPr>
        <w:t>, États-Unis</w:t>
      </w:r>
    </w:p>
    <w:p w14:paraId="5DC7E05F" w14:textId="77777777" w:rsidR="001D28F3" w:rsidRPr="00665D74" w:rsidRDefault="001D28F3" w:rsidP="000F45FC">
      <w:pPr>
        <w:autoSpaceDE w:val="0"/>
        <w:autoSpaceDN w:val="0"/>
        <w:adjustRightInd w:val="0"/>
        <w:spacing w:after="0" w:line="240" w:lineRule="auto"/>
        <w:rPr>
          <w:rFonts w:ascii="Calibri" w:hAnsi="Calibri" w:cs="Calibri"/>
          <w:i/>
          <w:iCs/>
        </w:rPr>
      </w:pPr>
    </w:p>
    <w:p w14:paraId="6F7C1A2B" w14:textId="77777777" w:rsidR="00F70C0B" w:rsidRPr="00665D74" w:rsidRDefault="00F70C0B" w:rsidP="000F45FC">
      <w:pPr>
        <w:autoSpaceDE w:val="0"/>
        <w:autoSpaceDN w:val="0"/>
        <w:adjustRightInd w:val="0"/>
        <w:spacing w:after="0" w:line="240" w:lineRule="auto"/>
        <w:rPr>
          <w:rFonts w:ascii="Calibri" w:hAnsi="Calibri" w:cs="Calibri"/>
          <w:i/>
          <w:iCs/>
        </w:rPr>
      </w:pPr>
      <w:r w:rsidRPr="00665D74">
        <w:rPr>
          <w:rFonts w:ascii="Calibri" w:hAnsi="Calibri"/>
          <w:i/>
        </w:rPr>
        <w:t>« Nous avons hâte d’exploiter les opportunités qui se présentent pour contribuer à nos valeurs communes de service, de responsabilité et d’innovation au sein de la DPC et de la communauté de préservation dans son ensemble tout en répondant aux besoins de gérance numérique de nos membres, maintenant et à l’avenir. »</w:t>
      </w:r>
    </w:p>
    <w:p w14:paraId="4D8F54D4" w14:textId="47BB71B2" w:rsidR="001D28F3" w:rsidRPr="00E12704" w:rsidRDefault="00880DB0" w:rsidP="00880DB0">
      <w:pPr>
        <w:autoSpaceDE w:val="0"/>
        <w:autoSpaceDN w:val="0"/>
        <w:adjustRightInd w:val="0"/>
        <w:spacing w:after="0" w:line="240" w:lineRule="auto"/>
        <w:rPr>
          <w:rFonts w:ascii="Calibri" w:hAnsi="Calibri" w:cs="Calibri"/>
          <w:color w:val="007D70"/>
        </w:rPr>
      </w:pPr>
      <w:r w:rsidRPr="00E12704">
        <w:rPr>
          <w:rFonts w:ascii="Calibri" w:hAnsi="Calibri"/>
          <w:color w:val="007D70"/>
        </w:rPr>
        <w:t xml:space="preserve">The Council of Prairie and Pacific </w:t>
      </w:r>
      <w:proofErr w:type="spellStart"/>
      <w:r w:rsidRPr="00E12704">
        <w:rPr>
          <w:rFonts w:ascii="Calibri" w:hAnsi="Calibri"/>
          <w:color w:val="007D70"/>
        </w:rPr>
        <w:t>University</w:t>
      </w:r>
      <w:proofErr w:type="spellEnd"/>
      <w:r w:rsidRPr="00E12704">
        <w:rPr>
          <w:rFonts w:ascii="Calibri" w:hAnsi="Calibri"/>
          <w:color w:val="007D70"/>
        </w:rPr>
        <w:t xml:space="preserve"> </w:t>
      </w:r>
      <w:proofErr w:type="spellStart"/>
      <w:r w:rsidRPr="00E12704">
        <w:rPr>
          <w:rFonts w:ascii="Calibri" w:hAnsi="Calibri"/>
          <w:color w:val="007D70"/>
        </w:rPr>
        <w:t>Libraries</w:t>
      </w:r>
      <w:proofErr w:type="spellEnd"/>
      <w:r w:rsidRPr="00E12704">
        <w:rPr>
          <w:rFonts w:ascii="Calibri" w:hAnsi="Calibri"/>
          <w:color w:val="007D70"/>
        </w:rPr>
        <w:t xml:space="preserve"> (COPPUL), Canada</w:t>
      </w:r>
    </w:p>
    <w:p w14:paraId="43E0D7F4" w14:textId="77777777" w:rsidR="00B80612" w:rsidRPr="00665D74" w:rsidRDefault="00B80612" w:rsidP="00880DB0">
      <w:pPr>
        <w:autoSpaceDE w:val="0"/>
        <w:autoSpaceDN w:val="0"/>
        <w:adjustRightInd w:val="0"/>
        <w:spacing w:after="0" w:line="240" w:lineRule="auto"/>
        <w:rPr>
          <w:rFonts w:ascii="Calibri" w:hAnsi="Calibri" w:cs="Calibri"/>
        </w:rPr>
      </w:pPr>
    </w:p>
    <w:p w14:paraId="05CA8915" w14:textId="7FE6848F" w:rsidR="00B80612" w:rsidRPr="00E12704" w:rsidRDefault="00B80612" w:rsidP="00880DB0">
      <w:pPr>
        <w:autoSpaceDE w:val="0"/>
        <w:autoSpaceDN w:val="0"/>
        <w:adjustRightInd w:val="0"/>
        <w:spacing w:after="0" w:line="240" w:lineRule="auto"/>
        <w:rPr>
          <w:rFonts w:ascii="Calibri" w:hAnsi="Calibri" w:cs="Calibri"/>
          <w:i/>
          <w:iCs/>
          <w:color w:val="007D70"/>
        </w:rPr>
      </w:pPr>
      <w:r w:rsidRPr="00665D74">
        <w:rPr>
          <w:rFonts w:ascii="Calibri" w:hAnsi="Calibri"/>
          <w:i/>
        </w:rPr>
        <w:t>« En tant que membre, nous pouvons participer activement aux groupes de projet de la DPC, partager notre expertise et apprendre des autres. Nous avons fait face à de grands défis pour garder notre collection numérique vaste et diversifiée accessible et compréhensible. C’est pourquoi être actif dans la préservation et le partenariat au sein d’un vaste réseau international est d’une importance vitale pour nous. »</w:t>
      </w:r>
      <w:r w:rsidRPr="00665D74">
        <w:rPr>
          <w:rFonts w:ascii="Calibri" w:hAnsi="Calibri"/>
          <w:i/>
        </w:rPr>
        <w:br/>
      </w:r>
      <w:r w:rsidRPr="00E12704">
        <w:rPr>
          <w:rFonts w:ascii="Calibri" w:hAnsi="Calibri"/>
          <w:color w:val="007D70"/>
        </w:rPr>
        <w:t xml:space="preserve">KB National Library of the </w:t>
      </w:r>
      <w:proofErr w:type="spellStart"/>
      <w:r w:rsidRPr="00E12704">
        <w:rPr>
          <w:rFonts w:ascii="Calibri" w:hAnsi="Calibri"/>
          <w:color w:val="007D70"/>
        </w:rPr>
        <w:t>Netherlands</w:t>
      </w:r>
      <w:proofErr w:type="spellEnd"/>
      <w:r w:rsidRPr="00E12704">
        <w:rPr>
          <w:rFonts w:ascii="Calibri" w:hAnsi="Calibri"/>
          <w:color w:val="007D70"/>
        </w:rPr>
        <w:t>, Pays-Bas</w:t>
      </w:r>
    </w:p>
    <w:p w14:paraId="787AC483" w14:textId="77777777" w:rsidR="001D28F3" w:rsidRPr="00665D74" w:rsidRDefault="001D28F3" w:rsidP="000F45FC">
      <w:pPr>
        <w:autoSpaceDE w:val="0"/>
        <w:autoSpaceDN w:val="0"/>
        <w:adjustRightInd w:val="0"/>
        <w:spacing w:after="0" w:line="240" w:lineRule="auto"/>
        <w:rPr>
          <w:rFonts w:ascii="Calibri" w:hAnsi="Calibri" w:cs="Calibri"/>
          <w:i/>
          <w:iCs/>
        </w:rPr>
      </w:pPr>
    </w:p>
    <w:p w14:paraId="6D0BEF0F" w14:textId="40C8878E" w:rsidR="00F70C0B" w:rsidRPr="00665D74" w:rsidRDefault="00F70C0B" w:rsidP="000F45FC">
      <w:pPr>
        <w:autoSpaceDE w:val="0"/>
        <w:autoSpaceDN w:val="0"/>
        <w:adjustRightInd w:val="0"/>
        <w:spacing w:after="0" w:line="240" w:lineRule="auto"/>
        <w:rPr>
          <w:rFonts w:ascii="Calibri" w:hAnsi="Calibri" w:cs="Calibri"/>
          <w:i/>
          <w:iCs/>
        </w:rPr>
      </w:pPr>
      <w:r w:rsidRPr="00665D74">
        <w:rPr>
          <w:rFonts w:ascii="Calibri" w:hAnsi="Calibri"/>
          <w:i/>
        </w:rPr>
        <w:t>« Ce partenariat nous aidera à tirer les leçons des bonnes pratiques et à les partager, alors que nous continuons à remplir notre mission en protégeant les 9 millions de personnes au Royaume-Uni bénéficiant d’un régime de retraite à prestations définies et en tenant nos promesses envers nos membres. »</w:t>
      </w:r>
    </w:p>
    <w:p w14:paraId="43D2EC34" w14:textId="4A15B2DA" w:rsidR="001D28F3" w:rsidRPr="00E12704" w:rsidRDefault="001D28F3" w:rsidP="000F45FC">
      <w:pPr>
        <w:autoSpaceDE w:val="0"/>
        <w:autoSpaceDN w:val="0"/>
        <w:adjustRightInd w:val="0"/>
        <w:spacing w:after="0" w:line="240" w:lineRule="auto"/>
        <w:rPr>
          <w:rFonts w:ascii="Calibri" w:hAnsi="Calibri" w:cs="Calibri"/>
          <w:color w:val="007D70"/>
        </w:rPr>
      </w:pPr>
      <w:r w:rsidRPr="00E12704">
        <w:rPr>
          <w:rFonts w:ascii="Calibri" w:hAnsi="Calibri"/>
          <w:color w:val="007D70"/>
        </w:rPr>
        <w:t xml:space="preserve">Pension Protection </w:t>
      </w:r>
      <w:proofErr w:type="spellStart"/>
      <w:r w:rsidRPr="00E12704">
        <w:rPr>
          <w:rFonts w:ascii="Calibri" w:hAnsi="Calibri"/>
          <w:color w:val="007D70"/>
        </w:rPr>
        <w:t>Fund</w:t>
      </w:r>
      <w:proofErr w:type="spellEnd"/>
      <w:r w:rsidRPr="00E12704">
        <w:rPr>
          <w:rFonts w:ascii="Calibri" w:hAnsi="Calibri"/>
          <w:color w:val="007D70"/>
        </w:rPr>
        <w:t>, Royaume-Uni</w:t>
      </w:r>
    </w:p>
    <w:p w14:paraId="3E4B8B9B" w14:textId="77777777" w:rsidR="001D28F3" w:rsidRPr="00665D74" w:rsidRDefault="001D28F3" w:rsidP="000F45FC">
      <w:pPr>
        <w:autoSpaceDE w:val="0"/>
        <w:autoSpaceDN w:val="0"/>
        <w:adjustRightInd w:val="0"/>
        <w:spacing w:after="0" w:line="240" w:lineRule="auto"/>
        <w:rPr>
          <w:rFonts w:ascii="Calibri" w:hAnsi="Calibri" w:cs="Calibri"/>
          <w:i/>
          <w:iCs/>
        </w:rPr>
      </w:pPr>
    </w:p>
    <w:p w14:paraId="221440A9" w14:textId="67A3946F" w:rsidR="00F70C0B" w:rsidRPr="00665D74" w:rsidRDefault="00F70C0B" w:rsidP="000F45FC">
      <w:pPr>
        <w:autoSpaceDE w:val="0"/>
        <w:autoSpaceDN w:val="0"/>
        <w:adjustRightInd w:val="0"/>
        <w:spacing w:after="0" w:line="240" w:lineRule="auto"/>
        <w:rPr>
          <w:rFonts w:ascii="Calibri" w:hAnsi="Calibri" w:cs="Calibri"/>
          <w:i/>
          <w:iCs/>
        </w:rPr>
      </w:pPr>
      <w:r w:rsidRPr="00665D74">
        <w:rPr>
          <w:rFonts w:ascii="Calibri" w:hAnsi="Calibri"/>
          <w:i/>
        </w:rPr>
        <w:t>« Le Melbourne Cricket Club est ravi de rejoindre la DPC et de passer aux étapes suivantes pour préserver le patrimoine sportif numérique de l’Australie. »</w:t>
      </w:r>
    </w:p>
    <w:p w14:paraId="6881F349" w14:textId="1EAD938A" w:rsidR="00F70C0B" w:rsidRPr="00E12704" w:rsidRDefault="00F70C0B" w:rsidP="000F45FC">
      <w:pPr>
        <w:autoSpaceDE w:val="0"/>
        <w:autoSpaceDN w:val="0"/>
        <w:adjustRightInd w:val="0"/>
        <w:spacing w:after="0" w:line="240" w:lineRule="auto"/>
        <w:rPr>
          <w:rFonts w:ascii="Calibri" w:hAnsi="Calibri" w:cs="Calibri"/>
          <w:color w:val="007D70"/>
        </w:rPr>
      </w:pPr>
      <w:r w:rsidRPr="00E12704">
        <w:rPr>
          <w:rFonts w:ascii="Calibri" w:hAnsi="Calibri"/>
          <w:color w:val="007D70"/>
        </w:rPr>
        <w:t>Melbourne Cricket Club, Australie</w:t>
      </w:r>
    </w:p>
    <w:p w14:paraId="3C90927B" w14:textId="77777777" w:rsidR="00F70C0B" w:rsidRPr="00665D74" w:rsidRDefault="00F70C0B" w:rsidP="000F45FC">
      <w:pPr>
        <w:autoSpaceDE w:val="0"/>
        <w:autoSpaceDN w:val="0"/>
        <w:adjustRightInd w:val="0"/>
        <w:spacing w:after="0" w:line="240" w:lineRule="auto"/>
        <w:rPr>
          <w:rFonts w:ascii="Calibri" w:hAnsi="Calibri" w:cs="Calibri"/>
        </w:rPr>
      </w:pPr>
    </w:p>
    <w:p w14:paraId="6A20C893" w14:textId="77777777" w:rsidR="007204D8" w:rsidRPr="00665D74" w:rsidRDefault="007204D8" w:rsidP="00A14314">
      <w:pPr>
        <w:autoSpaceDE w:val="0"/>
        <w:autoSpaceDN w:val="0"/>
        <w:adjustRightInd w:val="0"/>
        <w:spacing w:after="0" w:line="240" w:lineRule="auto"/>
        <w:rPr>
          <w:rFonts w:ascii="Calibri" w:hAnsi="Calibri" w:cs="Calibri"/>
          <w:b/>
          <w:bCs/>
        </w:rPr>
      </w:pPr>
    </w:p>
    <w:p w14:paraId="66FA3680" w14:textId="77777777" w:rsidR="00844CEA" w:rsidRDefault="00844CEA">
      <w:pPr>
        <w:rPr>
          <w:rFonts w:ascii="Calibri" w:hAnsi="Calibri"/>
          <w:b/>
          <w:color w:val="007D70"/>
        </w:rPr>
      </w:pPr>
      <w:r>
        <w:rPr>
          <w:rFonts w:ascii="Calibri" w:hAnsi="Calibri"/>
          <w:b/>
          <w:color w:val="007D70"/>
        </w:rPr>
        <w:br w:type="page"/>
      </w:r>
    </w:p>
    <w:p w14:paraId="52DBF1BE" w14:textId="743316AF" w:rsidR="00A14314" w:rsidRPr="00844CEA" w:rsidRDefault="00A14314" w:rsidP="00A14314">
      <w:pPr>
        <w:autoSpaceDE w:val="0"/>
        <w:autoSpaceDN w:val="0"/>
        <w:adjustRightInd w:val="0"/>
        <w:spacing w:after="0" w:line="240" w:lineRule="auto"/>
        <w:rPr>
          <w:rFonts w:ascii="Calibri" w:hAnsi="Calibri" w:cs="Calibri"/>
          <w:b/>
          <w:bCs/>
          <w:color w:val="007D70"/>
        </w:rPr>
      </w:pPr>
      <w:r w:rsidRPr="00844CEA">
        <w:rPr>
          <w:rFonts w:ascii="Calibri" w:hAnsi="Calibri"/>
          <w:b/>
          <w:color w:val="007D70"/>
        </w:rPr>
        <w:lastRenderedPageBreak/>
        <w:t>Rejoignez-nous</w:t>
      </w:r>
    </w:p>
    <w:p w14:paraId="4355EFC3" w14:textId="0C72038B" w:rsidR="00A14314" w:rsidRPr="00665D74" w:rsidRDefault="00A14314" w:rsidP="000F45FC">
      <w:pPr>
        <w:autoSpaceDE w:val="0"/>
        <w:autoSpaceDN w:val="0"/>
        <w:adjustRightInd w:val="0"/>
        <w:spacing w:after="0" w:line="240" w:lineRule="auto"/>
        <w:rPr>
          <w:rFonts w:ascii="Calibri" w:hAnsi="Calibri" w:cs="Calibri"/>
        </w:rPr>
      </w:pPr>
      <w:r w:rsidRPr="00665D74">
        <w:rPr>
          <w:rFonts w:ascii="Calibri" w:hAnsi="Calibri"/>
        </w:rPr>
        <w:t>Nos membres sont présents dans de nombreux secteurs différents et sont répartis dans vingt-</w:t>
      </w:r>
      <w:r w:rsidR="003478AF">
        <w:rPr>
          <w:rFonts w:ascii="Calibri" w:hAnsi="Calibri"/>
        </w:rPr>
        <w:t>s</w:t>
      </w:r>
      <w:r w:rsidRPr="00665D74">
        <w:rPr>
          <w:rFonts w:ascii="Calibri" w:hAnsi="Calibri"/>
        </w:rPr>
        <w:t>ix pays et sur six</w:t>
      </w:r>
      <w:r w:rsidR="00CC1F72">
        <w:rPr>
          <w:rFonts w:ascii="Calibri" w:hAnsi="Calibri"/>
        </w:rPr>
        <w:t xml:space="preserve"> </w:t>
      </w:r>
      <w:r w:rsidRPr="00665D74">
        <w:rPr>
          <w:rFonts w:ascii="Calibri" w:hAnsi="Calibri"/>
        </w:rPr>
        <w:t>continents. Ils représentent des entreprises mondiales, des institutions de mémoire nationales et locales, des institutions d’enseignement supérieur et de recherche, des sociétés de radiodiffusion, des investisseurs stratégiques, des organismes de financement et des organismes professionnels. Le nombre de membres continue d’augmenter, tant par sa diversité que par sa portée géographique, tout comme le contexte dans lequel nous opérons. Nous encourageons les demandes d’organisations de toute nature à condition qu’elles partagent notre vision et nos principes.</w:t>
      </w:r>
    </w:p>
    <w:p w14:paraId="60C16525" w14:textId="77777777" w:rsidR="000F45FC" w:rsidRPr="00665D74" w:rsidRDefault="000F45FC" w:rsidP="000F45FC">
      <w:pPr>
        <w:autoSpaceDE w:val="0"/>
        <w:autoSpaceDN w:val="0"/>
        <w:adjustRightInd w:val="0"/>
        <w:spacing w:after="0" w:line="240" w:lineRule="auto"/>
        <w:rPr>
          <w:rFonts w:ascii="Calibri" w:hAnsi="Calibri" w:cs="Calibri"/>
        </w:rPr>
      </w:pPr>
    </w:p>
    <w:p w14:paraId="6F1B508A" w14:textId="77777777" w:rsidR="000F45FC" w:rsidRPr="00665D74" w:rsidRDefault="000F45FC" w:rsidP="000F45FC">
      <w:pPr>
        <w:autoSpaceDE w:val="0"/>
        <w:autoSpaceDN w:val="0"/>
        <w:adjustRightInd w:val="0"/>
        <w:spacing w:after="0" w:line="240" w:lineRule="auto"/>
        <w:rPr>
          <w:rFonts w:ascii="Calibri" w:hAnsi="Calibri" w:cs="Calibri"/>
          <w:b/>
          <w:bCs/>
        </w:rPr>
      </w:pPr>
      <w:r w:rsidRPr="00665D74">
        <w:rPr>
          <w:rFonts w:ascii="Calibri" w:hAnsi="Calibri"/>
          <w:b/>
        </w:rPr>
        <w:t>Il existe trois voies possibles pour guider et soutenir la DPC :</w:t>
      </w:r>
    </w:p>
    <w:p w14:paraId="71E226E5" w14:textId="77777777" w:rsidR="001D28F3" w:rsidRPr="00665D74" w:rsidRDefault="000F45FC" w:rsidP="001D28F3">
      <w:pPr>
        <w:pStyle w:val="Lijstalinea"/>
        <w:numPr>
          <w:ilvl w:val="0"/>
          <w:numId w:val="19"/>
        </w:numPr>
        <w:autoSpaceDE w:val="0"/>
        <w:autoSpaceDN w:val="0"/>
        <w:adjustRightInd w:val="0"/>
        <w:spacing w:after="0" w:line="240" w:lineRule="auto"/>
        <w:rPr>
          <w:rFonts w:ascii="Calibri" w:hAnsi="Calibri" w:cs="Calibri"/>
        </w:rPr>
      </w:pPr>
      <w:r w:rsidRPr="00665D74">
        <w:rPr>
          <w:rFonts w:ascii="Calibri" w:hAnsi="Calibri"/>
        </w:rPr>
        <w:t>Membre titulaire : vous détenez un rôle de leadership et avez ainsi un accès étendu à la DPC, à ses collaborateurs et à ses ressources, ainsi que la possibilité d’axer les activités de la DPC sur des domaines thématiques spécifiques.</w:t>
      </w:r>
    </w:p>
    <w:p w14:paraId="482C4622" w14:textId="56F5E00D" w:rsidR="000F45FC" w:rsidRPr="00665D74" w:rsidRDefault="000F45FC" w:rsidP="001D28F3">
      <w:pPr>
        <w:pStyle w:val="Lijstalinea"/>
        <w:numPr>
          <w:ilvl w:val="0"/>
          <w:numId w:val="19"/>
        </w:numPr>
        <w:autoSpaceDE w:val="0"/>
        <w:autoSpaceDN w:val="0"/>
        <w:adjustRightInd w:val="0"/>
        <w:spacing w:after="0" w:line="240" w:lineRule="auto"/>
        <w:rPr>
          <w:rFonts w:ascii="Calibri" w:hAnsi="Calibri" w:cs="Calibri"/>
        </w:rPr>
      </w:pPr>
      <w:r w:rsidRPr="00665D74">
        <w:rPr>
          <w:rFonts w:ascii="Calibri" w:hAnsi="Calibri"/>
        </w:rPr>
        <w:t>Membre associé : vous avez accès aux événements, aux programmes et aux publications, ainsi que la possibilité de développer des partenariats intersectoriels.</w:t>
      </w:r>
    </w:p>
    <w:p w14:paraId="7A8A60E9" w14:textId="6847F649" w:rsidR="000F45FC" w:rsidRPr="00665D74" w:rsidRDefault="000F45FC" w:rsidP="001D28F3">
      <w:pPr>
        <w:pStyle w:val="Lijstalinea"/>
        <w:numPr>
          <w:ilvl w:val="0"/>
          <w:numId w:val="19"/>
        </w:numPr>
        <w:autoSpaceDE w:val="0"/>
        <w:autoSpaceDN w:val="0"/>
        <w:adjustRightInd w:val="0"/>
        <w:spacing w:after="0" w:line="240" w:lineRule="auto"/>
        <w:rPr>
          <w:rFonts w:ascii="Calibri" w:hAnsi="Calibri" w:cs="Calibri"/>
        </w:rPr>
      </w:pPr>
      <w:r w:rsidRPr="00665D74">
        <w:rPr>
          <w:rFonts w:ascii="Calibri" w:hAnsi="Calibri"/>
        </w:rPr>
        <w:t>Partisans de la DPC : toute organisation qui fournit des produits ou des services à la communauté de préservation numérique est encouragée à s’inscrire en tant que partisan de la DPC pour sponsoriser notre travail et l’étendre à la communauté mondiale de préservation numérique.</w:t>
      </w:r>
    </w:p>
    <w:p w14:paraId="47EB973F" w14:textId="77777777" w:rsidR="000F45FC" w:rsidRPr="00665D74" w:rsidRDefault="000F45FC" w:rsidP="000F45FC">
      <w:pPr>
        <w:autoSpaceDE w:val="0"/>
        <w:autoSpaceDN w:val="0"/>
        <w:adjustRightInd w:val="0"/>
        <w:spacing w:after="0" w:line="240" w:lineRule="auto"/>
        <w:rPr>
          <w:rFonts w:ascii="Calibri" w:hAnsi="Calibri" w:cs="Calibri"/>
        </w:rPr>
      </w:pPr>
    </w:p>
    <w:p w14:paraId="61ACE701" w14:textId="1949FAB9" w:rsidR="000F45FC" w:rsidRPr="00665D74" w:rsidRDefault="000F45FC" w:rsidP="000F45FC">
      <w:pPr>
        <w:autoSpaceDE w:val="0"/>
        <w:autoSpaceDN w:val="0"/>
        <w:adjustRightInd w:val="0"/>
        <w:spacing w:after="0" w:line="240" w:lineRule="auto"/>
        <w:rPr>
          <w:rFonts w:ascii="Calibri" w:hAnsi="Calibri" w:cs="Calibri"/>
        </w:rPr>
      </w:pPr>
      <w:r w:rsidRPr="00665D74">
        <w:rPr>
          <w:rFonts w:ascii="Calibri" w:hAnsi="Calibri"/>
        </w:rPr>
        <w:t>Téléchargez un dossier de candidature en visitant le site Web de la DPC :</w:t>
      </w:r>
      <w:r w:rsidR="00844CEA">
        <w:rPr>
          <w:rFonts w:ascii="Calibri" w:hAnsi="Calibri"/>
        </w:rPr>
        <w:t xml:space="preserve"> </w:t>
      </w:r>
      <w:hyperlink r:id="rId39" w:history="1">
        <w:r w:rsidRPr="00665D74">
          <w:rPr>
            <w:rStyle w:val="Hyperlink"/>
            <w:rFonts w:ascii="Calibri" w:hAnsi="Calibri"/>
          </w:rPr>
          <w:t>www.dpconline.org/join-us</w:t>
        </w:r>
      </w:hyperlink>
    </w:p>
    <w:p w14:paraId="5189B88B" w14:textId="77777777" w:rsidR="000F45FC" w:rsidRPr="00665D74" w:rsidRDefault="000F45FC" w:rsidP="000F45FC">
      <w:pPr>
        <w:autoSpaceDE w:val="0"/>
        <w:autoSpaceDN w:val="0"/>
        <w:adjustRightInd w:val="0"/>
        <w:spacing w:after="0" w:line="240" w:lineRule="auto"/>
        <w:rPr>
          <w:rFonts w:ascii="Calibri" w:hAnsi="Calibri" w:cs="Calibri"/>
        </w:rPr>
      </w:pPr>
    </w:p>
    <w:p w14:paraId="1197C7D6" w14:textId="1EA3D667" w:rsidR="000F45FC" w:rsidRDefault="000F45FC" w:rsidP="000F45FC">
      <w:pPr>
        <w:autoSpaceDE w:val="0"/>
        <w:autoSpaceDN w:val="0"/>
        <w:adjustRightInd w:val="0"/>
        <w:spacing w:after="0" w:line="240" w:lineRule="auto"/>
        <w:rPr>
          <w:rFonts w:ascii="Calibri" w:hAnsi="Calibri"/>
        </w:rPr>
      </w:pPr>
      <w:r w:rsidRPr="00665D74">
        <w:rPr>
          <w:rFonts w:ascii="Calibri" w:hAnsi="Calibri"/>
        </w:rPr>
        <w:t>Discutez de votre intérêt en nous envoyant un e-mail à :</w:t>
      </w:r>
      <w:r w:rsidR="00AB78B0">
        <w:rPr>
          <w:rFonts w:ascii="Calibri" w:hAnsi="Calibri"/>
        </w:rPr>
        <w:t xml:space="preserve"> </w:t>
      </w:r>
      <w:hyperlink r:id="rId40" w:history="1">
        <w:r w:rsidR="00AB78B0" w:rsidRPr="00B70DB6">
          <w:rPr>
            <w:rStyle w:val="Hyperlink"/>
            <w:rFonts w:ascii="Calibri" w:hAnsi="Calibri"/>
          </w:rPr>
          <w:t>info@dpconline.org</w:t>
        </w:r>
      </w:hyperlink>
    </w:p>
    <w:p w14:paraId="78340EC6" w14:textId="77777777" w:rsidR="000F45FC" w:rsidRPr="00665D74" w:rsidRDefault="000F45FC" w:rsidP="000F45FC">
      <w:pPr>
        <w:autoSpaceDE w:val="0"/>
        <w:autoSpaceDN w:val="0"/>
        <w:adjustRightInd w:val="0"/>
        <w:spacing w:after="0" w:line="240" w:lineRule="auto"/>
        <w:rPr>
          <w:rFonts w:ascii="Calibri" w:hAnsi="Calibri" w:cs="Calibri"/>
        </w:rPr>
      </w:pPr>
    </w:p>
    <w:p w14:paraId="06DA10F9" w14:textId="0027C296" w:rsidR="000F45FC" w:rsidRPr="00665D74" w:rsidRDefault="000F45FC" w:rsidP="000F45FC">
      <w:pPr>
        <w:autoSpaceDE w:val="0"/>
        <w:autoSpaceDN w:val="0"/>
        <w:adjustRightInd w:val="0"/>
        <w:spacing w:after="0" w:line="240" w:lineRule="auto"/>
        <w:rPr>
          <w:rFonts w:ascii="Calibri" w:hAnsi="Calibri" w:cs="Calibri"/>
        </w:rPr>
      </w:pPr>
      <w:r w:rsidRPr="00665D74">
        <w:rPr>
          <w:rFonts w:ascii="Calibri" w:hAnsi="Calibri"/>
        </w:rPr>
        <w:t>Ce prospectus est également disponible en espagnol, en français, en allemand, en arabe et en chinois.</w:t>
      </w:r>
      <w:r w:rsidRPr="00665D74">
        <w:rPr>
          <w:rFonts w:ascii="Calibri" w:hAnsi="Calibri"/>
        </w:rPr>
        <w:br/>
      </w:r>
    </w:p>
    <w:p w14:paraId="6385AF33" w14:textId="78764C83" w:rsidR="000F45FC" w:rsidRPr="00665D74" w:rsidRDefault="000F45FC" w:rsidP="000F45FC">
      <w:pPr>
        <w:autoSpaceDE w:val="0"/>
        <w:autoSpaceDN w:val="0"/>
        <w:adjustRightInd w:val="0"/>
        <w:spacing w:after="0" w:line="240" w:lineRule="auto"/>
        <w:rPr>
          <w:rFonts w:ascii="Calibri" w:hAnsi="Calibri" w:cs="Calibri"/>
        </w:rPr>
      </w:pPr>
      <w:r w:rsidRPr="00665D74">
        <w:rPr>
          <w:rFonts w:ascii="Calibri" w:hAnsi="Calibri"/>
        </w:rPr>
        <w:t>info@dpconline.org</w:t>
      </w:r>
    </w:p>
    <w:p w14:paraId="1B5340BD" w14:textId="6B414179" w:rsidR="000F412B" w:rsidRPr="00665D74" w:rsidRDefault="000F412B" w:rsidP="000F45FC">
      <w:pPr>
        <w:rPr>
          <w:rFonts w:ascii="Calibri" w:hAnsi="Calibri" w:cs="Calibri"/>
        </w:rPr>
      </w:pPr>
      <w:hyperlink r:id="rId41" w:history="1">
        <w:r w:rsidRPr="00665D74">
          <w:rPr>
            <w:rStyle w:val="Hyperlink"/>
            <w:rFonts w:ascii="Calibri" w:hAnsi="Calibri"/>
          </w:rPr>
          <w:t>www.dpconline.org</w:t>
        </w:r>
      </w:hyperlink>
    </w:p>
    <w:sectPr w:rsidR="000F412B" w:rsidRPr="00665D74" w:rsidSect="000B7490">
      <w:headerReference w:type="default" r:id="rId42"/>
      <w:footerReference w:type="default" r:id="rId43"/>
      <w:headerReference w:type="first" r:id="rId44"/>
      <w:footerReference w:type="first" r:id="rId45"/>
      <w:pgSz w:w="11906" w:h="16838"/>
      <w:pgMar w:top="1361" w:right="1418" w:bottom="1418" w:left="1418" w:header="567"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585DBA" w14:textId="77777777" w:rsidR="007631B9" w:rsidRDefault="007631B9" w:rsidP="008A0599">
      <w:pPr>
        <w:spacing w:after="0" w:line="240" w:lineRule="auto"/>
      </w:pPr>
      <w:r>
        <w:separator/>
      </w:r>
    </w:p>
  </w:endnote>
  <w:endnote w:type="continuationSeparator" w:id="0">
    <w:p w14:paraId="4FCA05F3" w14:textId="77777777" w:rsidR="007631B9" w:rsidRDefault="007631B9" w:rsidP="008A05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46708487"/>
      <w:docPartObj>
        <w:docPartGallery w:val="Page Numbers (Bottom of Page)"/>
        <w:docPartUnique/>
      </w:docPartObj>
    </w:sdtPr>
    <w:sdtEndPr>
      <w:rPr>
        <w:rFonts w:ascii="Calibri" w:hAnsi="Calibri" w:cs="Calibri"/>
        <w:sz w:val="20"/>
        <w:szCs w:val="20"/>
      </w:rPr>
    </w:sdtEndPr>
    <w:sdtContent>
      <w:p w14:paraId="25EEE2D9" w14:textId="0FCF639B" w:rsidR="00AD097B" w:rsidRPr="00AD097B" w:rsidRDefault="00AD097B">
        <w:pPr>
          <w:pStyle w:val="Voettekst"/>
          <w:jc w:val="right"/>
          <w:rPr>
            <w:rFonts w:ascii="Calibri" w:hAnsi="Calibri" w:cs="Calibri"/>
            <w:sz w:val="20"/>
            <w:szCs w:val="20"/>
          </w:rPr>
        </w:pPr>
        <w:r w:rsidRPr="00AD097B">
          <w:rPr>
            <w:rFonts w:ascii="Calibri" w:hAnsi="Calibri" w:cs="Calibri"/>
            <w:sz w:val="20"/>
            <w:szCs w:val="20"/>
          </w:rPr>
          <w:fldChar w:fldCharType="begin"/>
        </w:r>
        <w:r w:rsidRPr="00AD097B">
          <w:rPr>
            <w:rFonts w:ascii="Calibri" w:hAnsi="Calibri" w:cs="Calibri"/>
            <w:sz w:val="20"/>
            <w:szCs w:val="20"/>
          </w:rPr>
          <w:instrText>PAGE   \* MERGEFORMAT</w:instrText>
        </w:r>
        <w:r w:rsidRPr="00AD097B">
          <w:rPr>
            <w:rFonts w:ascii="Calibri" w:hAnsi="Calibri" w:cs="Calibri"/>
            <w:sz w:val="20"/>
            <w:szCs w:val="20"/>
          </w:rPr>
          <w:fldChar w:fldCharType="separate"/>
        </w:r>
        <w:r w:rsidRPr="00AD097B">
          <w:rPr>
            <w:rFonts w:ascii="Calibri" w:hAnsi="Calibri" w:cs="Calibri"/>
            <w:sz w:val="20"/>
            <w:szCs w:val="20"/>
            <w:lang w:val="nl-NL"/>
          </w:rPr>
          <w:t>2</w:t>
        </w:r>
        <w:r w:rsidRPr="00AD097B">
          <w:rPr>
            <w:rFonts w:ascii="Calibri" w:hAnsi="Calibri" w:cs="Calibri"/>
            <w:sz w:val="20"/>
            <w:szCs w:val="20"/>
          </w:rPr>
          <w:fldChar w:fldCharType="end"/>
        </w:r>
      </w:p>
    </w:sdtContent>
  </w:sdt>
  <w:p w14:paraId="4DAD225F" w14:textId="77777777" w:rsidR="00AD097B" w:rsidRDefault="00AD097B">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66891304"/>
      <w:docPartObj>
        <w:docPartGallery w:val="Page Numbers (Bottom of Page)"/>
        <w:docPartUnique/>
      </w:docPartObj>
    </w:sdtPr>
    <w:sdtContent>
      <w:p w14:paraId="4819EA58" w14:textId="32DBB4A1" w:rsidR="00AD097B" w:rsidRDefault="00AD097B">
        <w:pPr>
          <w:pStyle w:val="Voettekst"/>
          <w:jc w:val="right"/>
        </w:pPr>
        <w:r>
          <w:fldChar w:fldCharType="begin"/>
        </w:r>
        <w:r>
          <w:instrText>PAGE   \* MERGEFORMAT</w:instrText>
        </w:r>
        <w:r>
          <w:fldChar w:fldCharType="separate"/>
        </w:r>
        <w:r>
          <w:rPr>
            <w:lang w:val="nl-NL"/>
          </w:rPr>
          <w:t>2</w:t>
        </w:r>
        <w:r>
          <w:fldChar w:fldCharType="end"/>
        </w:r>
      </w:p>
    </w:sdtContent>
  </w:sdt>
  <w:p w14:paraId="2994AF68" w14:textId="77777777" w:rsidR="00AD097B" w:rsidRDefault="00AD097B">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84C7BA" w14:textId="77777777" w:rsidR="007631B9" w:rsidRDefault="007631B9" w:rsidP="008A0599">
      <w:pPr>
        <w:spacing w:after="0" w:line="240" w:lineRule="auto"/>
      </w:pPr>
      <w:r>
        <w:separator/>
      </w:r>
    </w:p>
  </w:footnote>
  <w:footnote w:type="continuationSeparator" w:id="0">
    <w:p w14:paraId="73A59503" w14:textId="77777777" w:rsidR="007631B9" w:rsidRDefault="007631B9" w:rsidP="008A05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07975" w14:textId="57101E2B" w:rsidR="008A0599" w:rsidRPr="00665D74" w:rsidRDefault="008A0599" w:rsidP="008A0599">
    <w:pPr>
      <w:autoSpaceDE w:val="0"/>
      <w:autoSpaceDN w:val="0"/>
      <w:adjustRightInd w:val="0"/>
      <w:spacing w:after="0" w:line="240" w:lineRule="auto"/>
      <w:rPr>
        <w:rFonts w:ascii="Calibri" w:hAnsi="Calibri" w:cs="Calibri"/>
      </w:rPr>
    </w:pPr>
  </w:p>
  <w:p w14:paraId="1D5C7C9A" w14:textId="77777777" w:rsidR="008A0599" w:rsidRDefault="008A0599">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2D9E27" w14:textId="75632741" w:rsidR="008A0599" w:rsidRDefault="008A0599">
    <w:pPr>
      <w:pStyle w:val="Koptekst"/>
    </w:pPr>
    <w:r>
      <w:rPr>
        <w:noProof/>
      </w:rPr>
      <w:drawing>
        <wp:inline distT="0" distB="0" distL="0" distR="0" wp14:anchorId="77E5F028" wp14:editId="1BFE3E12">
          <wp:extent cx="2381250" cy="523875"/>
          <wp:effectExtent l="0" t="0" r="0" b="9525"/>
          <wp:docPr id="1402236351" name="Afbeelding 3" descr="Afbeelding met Lettertype, schermopname, Graphics, tekst&#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236351" name="Afbeelding 3" descr="Afbeelding met Lettertype, schermopname, Graphics, tekst&#10;&#10;Door AI gegenereerde inhoud is mogelijk onjuist."/>
                  <pic:cNvPicPr/>
                </pic:nvPicPr>
                <pic:blipFill>
                  <a:blip r:embed="rId1">
                    <a:extLst>
                      <a:ext uri="{28A0092B-C50C-407E-A947-70E740481C1C}">
                        <a14:useLocalDpi xmlns:a14="http://schemas.microsoft.com/office/drawing/2010/main" val="0"/>
                      </a:ext>
                    </a:extLst>
                  </a:blip>
                  <a:stretch>
                    <a:fillRect/>
                  </a:stretch>
                </pic:blipFill>
                <pic:spPr>
                  <a:xfrm>
                    <a:off x="0" y="0"/>
                    <a:ext cx="2381250" cy="52387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402"/>
    <w:multiLevelType w:val="multilevel"/>
    <w:tmpl w:val="FFFFFFFF"/>
    <w:lvl w:ilvl="0">
      <w:numFmt w:val="bullet"/>
      <w:lvlText w:val="•"/>
      <w:lvlJc w:val="left"/>
      <w:pPr>
        <w:ind w:left="530" w:hanging="360"/>
      </w:pPr>
      <w:rPr>
        <w:rFonts w:ascii="Arial" w:hAnsi="Arial" w:cs="Arial"/>
        <w:b w:val="0"/>
        <w:bCs w:val="0"/>
        <w:color w:val="00907E"/>
        <w:w w:val="142"/>
        <w:sz w:val="18"/>
        <w:szCs w:val="18"/>
      </w:rPr>
    </w:lvl>
    <w:lvl w:ilvl="1">
      <w:numFmt w:val="bullet"/>
      <w:lvlText w:val="•"/>
      <w:lvlJc w:val="left"/>
      <w:pPr>
        <w:ind w:left="1021" w:hanging="360"/>
      </w:pPr>
    </w:lvl>
    <w:lvl w:ilvl="2">
      <w:numFmt w:val="bullet"/>
      <w:lvlText w:val="•"/>
      <w:lvlJc w:val="left"/>
      <w:pPr>
        <w:ind w:left="1503" w:hanging="360"/>
      </w:pPr>
    </w:lvl>
    <w:lvl w:ilvl="3">
      <w:numFmt w:val="bullet"/>
      <w:lvlText w:val="•"/>
      <w:lvlJc w:val="left"/>
      <w:pPr>
        <w:ind w:left="1985" w:hanging="360"/>
      </w:pPr>
    </w:lvl>
    <w:lvl w:ilvl="4">
      <w:numFmt w:val="bullet"/>
      <w:lvlText w:val="•"/>
      <w:lvlJc w:val="left"/>
      <w:pPr>
        <w:ind w:left="2466" w:hanging="360"/>
      </w:pPr>
    </w:lvl>
    <w:lvl w:ilvl="5">
      <w:numFmt w:val="bullet"/>
      <w:lvlText w:val="•"/>
      <w:lvlJc w:val="left"/>
      <w:pPr>
        <w:ind w:left="2948" w:hanging="360"/>
      </w:pPr>
    </w:lvl>
    <w:lvl w:ilvl="6">
      <w:numFmt w:val="bullet"/>
      <w:lvlText w:val="•"/>
      <w:lvlJc w:val="left"/>
      <w:pPr>
        <w:ind w:left="3430" w:hanging="360"/>
      </w:pPr>
    </w:lvl>
    <w:lvl w:ilvl="7">
      <w:numFmt w:val="bullet"/>
      <w:lvlText w:val="•"/>
      <w:lvlJc w:val="left"/>
      <w:pPr>
        <w:ind w:left="3911" w:hanging="360"/>
      </w:pPr>
    </w:lvl>
    <w:lvl w:ilvl="8">
      <w:numFmt w:val="bullet"/>
      <w:lvlText w:val="•"/>
      <w:lvlJc w:val="left"/>
      <w:pPr>
        <w:ind w:left="4393" w:hanging="360"/>
      </w:pPr>
    </w:lvl>
  </w:abstractNum>
  <w:abstractNum w:abstractNumId="1" w15:restartNumberingAfterBreak="0">
    <w:nsid w:val="00000403"/>
    <w:multiLevelType w:val="multilevel"/>
    <w:tmpl w:val="FFFFFFFF"/>
    <w:lvl w:ilvl="0">
      <w:numFmt w:val="bullet"/>
      <w:lvlText w:val="•"/>
      <w:lvlJc w:val="left"/>
      <w:pPr>
        <w:ind w:left="530" w:hanging="360"/>
      </w:pPr>
      <w:rPr>
        <w:rFonts w:ascii="Arial" w:hAnsi="Arial" w:cs="Arial"/>
        <w:b w:val="0"/>
        <w:bCs w:val="0"/>
        <w:color w:val="00907E"/>
        <w:w w:val="142"/>
        <w:sz w:val="18"/>
        <w:szCs w:val="18"/>
      </w:rPr>
    </w:lvl>
    <w:lvl w:ilvl="1">
      <w:numFmt w:val="bullet"/>
      <w:lvlText w:val="•"/>
      <w:lvlJc w:val="left"/>
      <w:pPr>
        <w:ind w:left="847" w:hanging="360"/>
      </w:pPr>
    </w:lvl>
    <w:lvl w:ilvl="2">
      <w:numFmt w:val="bullet"/>
      <w:lvlText w:val="•"/>
      <w:lvlJc w:val="left"/>
      <w:pPr>
        <w:ind w:left="1154" w:hanging="360"/>
      </w:pPr>
    </w:lvl>
    <w:lvl w:ilvl="3">
      <w:numFmt w:val="bullet"/>
      <w:lvlText w:val="•"/>
      <w:lvlJc w:val="left"/>
      <w:pPr>
        <w:ind w:left="1461" w:hanging="360"/>
      </w:pPr>
    </w:lvl>
    <w:lvl w:ilvl="4">
      <w:numFmt w:val="bullet"/>
      <w:lvlText w:val="•"/>
      <w:lvlJc w:val="left"/>
      <w:pPr>
        <w:ind w:left="1769" w:hanging="360"/>
      </w:pPr>
    </w:lvl>
    <w:lvl w:ilvl="5">
      <w:numFmt w:val="bullet"/>
      <w:lvlText w:val="•"/>
      <w:lvlJc w:val="left"/>
      <w:pPr>
        <w:ind w:left="2076" w:hanging="360"/>
      </w:pPr>
    </w:lvl>
    <w:lvl w:ilvl="6">
      <w:numFmt w:val="bullet"/>
      <w:lvlText w:val="•"/>
      <w:lvlJc w:val="left"/>
      <w:pPr>
        <w:ind w:left="2383" w:hanging="360"/>
      </w:pPr>
    </w:lvl>
    <w:lvl w:ilvl="7">
      <w:numFmt w:val="bullet"/>
      <w:lvlText w:val="•"/>
      <w:lvlJc w:val="left"/>
      <w:pPr>
        <w:ind w:left="2691" w:hanging="360"/>
      </w:pPr>
    </w:lvl>
    <w:lvl w:ilvl="8">
      <w:numFmt w:val="bullet"/>
      <w:lvlText w:val="•"/>
      <w:lvlJc w:val="left"/>
      <w:pPr>
        <w:ind w:left="2998" w:hanging="360"/>
      </w:pPr>
    </w:lvl>
  </w:abstractNum>
  <w:abstractNum w:abstractNumId="2" w15:restartNumberingAfterBreak="0">
    <w:nsid w:val="00000404"/>
    <w:multiLevelType w:val="multilevel"/>
    <w:tmpl w:val="FFFFFFFF"/>
    <w:lvl w:ilvl="0">
      <w:numFmt w:val="bullet"/>
      <w:lvlText w:val="•"/>
      <w:lvlJc w:val="left"/>
      <w:pPr>
        <w:ind w:left="530" w:hanging="360"/>
      </w:pPr>
      <w:rPr>
        <w:rFonts w:ascii="Arial" w:hAnsi="Arial" w:cs="Arial"/>
        <w:b w:val="0"/>
        <w:bCs w:val="0"/>
        <w:color w:val="00907E"/>
        <w:w w:val="142"/>
        <w:sz w:val="18"/>
        <w:szCs w:val="18"/>
      </w:rPr>
    </w:lvl>
    <w:lvl w:ilvl="1">
      <w:numFmt w:val="bullet"/>
      <w:lvlText w:val="•"/>
      <w:lvlJc w:val="left"/>
      <w:pPr>
        <w:ind w:left="1021" w:hanging="360"/>
      </w:pPr>
    </w:lvl>
    <w:lvl w:ilvl="2">
      <w:numFmt w:val="bullet"/>
      <w:lvlText w:val="•"/>
      <w:lvlJc w:val="left"/>
      <w:pPr>
        <w:ind w:left="1502" w:hanging="360"/>
      </w:pPr>
    </w:lvl>
    <w:lvl w:ilvl="3">
      <w:numFmt w:val="bullet"/>
      <w:lvlText w:val="•"/>
      <w:lvlJc w:val="left"/>
      <w:pPr>
        <w:ind w:left="1984" w:hanging="360"/>
      </w:pPr>
    </w:lvl>
    <w:lvl w:ilvl="4">
      <w:numFmt w:val="bullet"/>
      <w:lvlText w:val="•"/>
      <w:lvlJc w:val="left"/>
      <w:pPr>
        <w:ind w:left="2465" w:hanging="360"/>
      </w:pPr>
    </w:lvl>
    <w:lvl w:ilvl="5">
      <w:numFmt w:val="bullet"/>
      <w:lvlText w:val="•"/>
      <w:lvlJc w:val="left"/>
      <w:pPr>
        <w:ind w:left="2947" w:hanging="360"/>
      </w:pPr>
    </w:lvl>
    <w:lvl w:ilvl="6">
      <w:numFmt w:val="bullet"/>
      <w:lvlText w:val="•"/>
      <w:lvlJc w:val="left"/>
      <w:pPr>
        <w:ind w:left="3428" w:hanging="360"/>
      </w:pPr>
    </w:lvl>
    <w:lvl w:ilvl="7">
      <w:numFmt w:val="bullet"/>
      <w:lvlText w:val="•"/>
      <w:lvlJc w:val="left"/>
      <w:pPr>
        <w:ind w:left="3910" w:hanging="360"/>
      </w:pPr>
    </w:lvl>
    <w:lvl w:ilvl="8">
      <w:numFmt w:val="bullet"/>
      <w:lvlText w:val="•"/>
      <w:lvlJc w:val="left"/>
      <w:pPr>
        <w:ind w:left="4391" w:hanging="360"/>
      </w:pPr>
    </w:lvl>
  </w:abstractNum>
  <w:abstractNum w:abstractNumId="3" w15:restartNumberingAfterBreak="0">
    <w:nsid w:val="00000405"/>
    <w:multiLevelType w:val="multilevel"/>
    <w:tmpl w:val="FFFFFFFF"/>
    <w:lvl w:ilvl="0">
      <w:numFmt w:val="bullet"/>
      <w:lvlText w:val="•"/>
      <w:lvlJc w:val="left"/>
      <w:pPr>
        <w:ind w:left="527" w:hanging="360"/>
      </w:pPr>
      <w:rPr>
        <w:rFonts w:ascii="Arial" w:hAnsi="Arial" w:cs="Arial"/>
        <w:b w:val="0"/>
        <w:bCs w:val="0"/>
        <w:color w:val="FFFFFF"/>
        <w:w w:val="142"/>
        <w:sz w:val="18"/>
        <w:szCs w:val="18"/>
      </w:rPr>
    </w:lvl>
    <w:lvl w:ilvl="1">
      <w:numFmt w:val="bullet"/>
      <w:lvlText w:val="•"/>
      <w:lvlJc w:val="left"/>
      <w:pPr>
        <w:ind w:left="828" w:hanging="360"/>
      </w:pPr>
    </w:lvl>
    <w:lvl w:ilvl="2">
      <w:numFmt w:val="bullet"/>
      <w:lvlText w:val="•"/>
      <w:lvlJc w:val="left"/>
      <w:pPr>
        <w:ind w:left="1137" w:hanging="360"/>
      </w:pPr>
    </w:lvl>
    <w:lvl w:ilvl="3">
      <w:numFmt w:val="bullet"/>
      <w:lvlText w:val="•"/>
      <w:lvlJc w:val="left"/>
      <w:pPr>
        <w:ind w:left="1446" w:hanging="360"/>
      </w:pPr>
    </w:lvl>
    <w:lvl w:ilvl="4">
      <w:numFmt w:val="bullet"/>
      <w:lvlText w:val="•"/>
      <w:lvlJc w:val="left"/>
      <w:pPr>
        <w:ind w:left="1755" w:hanging="360"/>
      </w:pPr>
    </w:lvl>
    <w:lvl w:ilvl="5">
      <w:numFmt w:val="bullet"/>
      <w:lvlText w:val="•"/>
      <w:lvlJc w:val="left"/>
      <w:pPr>
        <w:ind w:left="2064" w:hanging="360"/>
      </w:pPr>
    </w:lvl>
    <w:lvl w:ilvl="6">
      <w:numFmt w:val="bullet"/>
      <w:lvlText w:val="•"/>
      <w:lvlJc w:val="left"/>
      <w:pPr>
        <w:ind w:left="2372" w:hanging="360"/>
      </w:pPr>
    </w:lvl>
    <w:lvl w:ilvl="7">
      <w:numFmt w:val="bullet"/>
      <w:lvlText w:val="•"/>
      <w:lvlJc w:val="left"/>
      <w:pPr>
        <w:ind w:left="2681" w:hanging="360"/>
      </w:pPr>
    </w:lvl>
    <w:lvl w:ilvl="8">
      <w:numFmt w:val="bullet"/>
      <w:lvlText w:val="•"/>
      <w:lvlJc w:val="left"/>
      <w:pPr>
        <w:ind w:left="2990" w:hanging="360"/>
      </w:pPr>
    </w:lvl>
  </w:abstractNum>
  <w:abstractNum w:abstractNumId="4" w15:restartNumberingAfterBreak="0">
    <w:nsid w:val="00000406"/>
    <w:multiLevelType w:val="multilevel"/>
    <w:tmpl w:val="FFFFFFFF"/>
    <w:lvl w:ilvl="0">
      <w:numFmt w:val="bullet"/>
      <w:lvlText w:val="•"/>
      <w:lvlJc w:val="left"/>
      <w:pPr>
        <w:ind w:left="530" w:hanging="360"/>
      </w:pPr>
      <w:rPr>
        <w:rFonts w:ascii="Arial" w:hAnsi="Arial" w:cs="Arial"/>
        <w:b w:val="0"/>
        <w:bCs w:val="0"/>
        <w:color w:val="00907E"/>
        <w:w w:val="142"/>
        <w:sz w:val="18"/>
        <w:szCs w:val="18"/>
      </w:rPr>
    </w:lvl>
    <w:lvl w:ilvl="1">
      <w:numFmt w:val="bullet"/>
      <w:lvlText w:val="•"/>
      <w:lvlJc w:val="left"/>
      <w:pPr>
        <w:ind w:left="1021" w:hanging="360"/>
      </w:pPr>
    </w:lvl>
    <w:lvl w:ilvl="2">
      <w:numFmt w:val="bullet"/>
      <w:lvlText w:val="•"/>
      <w:lvlJc w:val="left"/>
      <w:pPr>
        <w:ind w:left="1502" w:hanging="360"/>
      </w:pPr>
    </w:lvl>
    <w:lvl w:ilvl="3">
      <w:numFmt w:val="bullet"/>
      <w:lvlText w:val="•"/>
      <w:lvlJc w:val="left"/>
      <w:pPr>
        <w:ind w:left="1984" w:hanging="360"/>
      </w:pPr>
    </w:lvl>
    <w:lvl w:ilvl="4">
      <w:numFmt w:val="bullet"/>
      <w:lvlText w:val="•"/>
      <w:lvlJc w:val="left"/>
      <w:pPr>
        <w:ind w:left="2465" w:hanging="360"/>
      </w:pPr>
    </w:lvl>
    <w:lvl w:ilvl="5">
      <w:numFmt w:val="bullet"/>
      <w:lvlText w:val="•"/>
      <w:lvlJc w:val="left"/>
      <w:pPr>
        <w:ind w:left="2947" w:hanging="360"/>
      </w:pPr>
    </w:lvl>
    <w:lvl w:ilvl="6">
      <w:numFmt w:val="bullet"/>
      <w:lvlText w:val="•"/>
      <w:lvlJc w:val="left"/>
      <w:pPr>
        <w:ind w:left="3428" w:hanging="360"/>
      </w:pPr>
    </w:lvl>
    <w:lvl w:ilvl="7">
      <w:numFmt w:val="bullet"/>
      <w:lvlText w:val="•"/>
      <w:lvlJc w:val="left"/>
      <w:pPr>
        <w:ind w:left="3910" w:hanging="360"/>
      </w:pPr>
    </w:lvl>
    <w:lvl w:ilvl="8">
      <w:numFmt w:val="bullet"/>
      <w:lvlText w:val="•"/>
      <w:lvlJc w:val="left"/>
      <w:pPr>
        <w:ind w:left="4391" w:hanging="360"/>
      </w:pPr>
    </w:lvl>
  </w:abstractNum>
  <w:abstractNum w:abstractNumId="5" w15:restartNumberingAfterBreak="0">
    <w:nsid w:val="00000407"/>
    <w:multiLevelType w:val="multilevel"/>
    <w:tmpl w:val="FFFFFFFF"/>
    <w:lvl w:ilvl="0">
      <w:numFmt w:val="bullet"/>
      <w:lvlText w:val="•"/>
      <w:lvlJc w:val="left"/>
      <w:pPr>
        <w:ind w:left="530" w:hanging="360"/>
      </w:pPr>
      <w:rPr>
        <w:rFonts w:ascii="Arial" w:hAnsi="Arial" w:cs="Arial"/>
        <w:b w:val="0"/>
        <w:bCs w:val="0"/>
        <w:color w:val="00907E"/>
        <w:w w:val="142"/>
        <w:sz w:val="18"/>
        <w:szCs w:val="18"/>
      </w:rPr>
    </w:lvl>
    <w:lvl w:ilvl="1">
      <w:numFmt w:val="bullet"/>
      <w:lvlText w:val="•"/>
      <w:lvlJc w:val="left"/>
      <w:pPr>
        <w:ind w:left="1021" w:hanging="360"/>
      </w:pPr>
    </w:lvl>
    <w:lvl w:ilvl="2">
      <w:numFmt w:val="bullet"/>
      <w:lvlText w:val="•"/>
      <w:lvlJc w:val="left"/>
      <w:pPr>
        <w:ind w:left="1502" w:hanging="360"/>
      </w:pPr>
    </w:lvl>
    <w:lvl w:ilvl="3">
      <w:numFmt w:val="bullet"/>
      <w:lvlText w:val="•"/>
      <w:lvlJc w:val="left"/>
      <w:pPr>
        <w:ind w:left="1984" w:hanging="360"/>
      </w:pPr>
    </w:lvl>
    <w:lvl w:ilvl="4">
      <w:numFmt w:val="bullet"/>
      <w:lvlText w:val="•"/>
      <w:lvlJc w:val="left"/>
      <w:pPr>
        <w:ind w:left="2465" w:hanging="360"/>
      </w:pPr>
    </w:lvl>
    <w:lvl w:ilvl="5">
      <w:numFmt w:val="bullet"/>
      <w:lvlText w:val="•"/>
      <w:lvlJc w:val="left"/>
      <w:pPr>
        <w:ind w:left="2947" w:hanging="360"/>
      </w:pPr>
    </w:lvl>
    <w:lvl w:ilvl="6">
      <w:numFmt w:val="bullet"/>
      <w:lvlText w:val="•"/>
      <w:lvlJc w:val="left"/>
      <w:pPr>
        <w:ind w:left="3428" w:hanging="360"/>
      </w:pPr>
    </w:lvl>
    <w:lvl w:ilvl="7">
      <w:numFmt w:val="bullet"/>
      <w:lvlText w:val="•"/>
      <w:lvlJc w:val="left"/>
      <w:pPr>
        <w:ind w:left="3910" w:hanging="360"/>
      </w:pPr>
    </w:lvl>
    <w:lvl w:ilvl="8">
      <w:numFmt w:val="bullet"/>
      <w:lvlText w:val="•"/>
      <w:lvlJc w:val="left"/>
      <w:pPr>
        <w:ind w:left="4391" w:hanging="360"/>
      </w:pPr>
    </w:lvl>
  </w:abstractNum>
  <w:abstractNum w:abstractNumId="6" w15:restartNumberingAfterBreak="0">
    <w:nsid w:val="00000408"/>
    <w:multiLevelType w:val="multilevel"/>
    <w:tmpl w:val="FFFFFFFF"/>
    <w:lvl w:ilvl="0">
      <w:numFmt w:val="bullet"/>
      <w:lvlText w:val="•"/>
      <w:lvlJc w:val="left"/>
      <w:pPr>
        <w:ind w:left="530" w:hanging="360"/>
      </w:pPr>
      <w:rPr>
        <w:rFonts w:ascii="Arial" w:hAnsi="Arial" w:cs="Arial"/>
        <w:b w:val="0"/>
        <w:bCs w:val="0"/>
        <w:color w:val="00907E"/>
        <w:w w:val="142"/>
        <w:sz w:val="18"/>
        <w:szCs w:val="18"/>
      </w:rPr>
    </w:lvl>
    <w:lvl w:ilvl="1">
      <w:numFmt w:val="bullet"/>
      <w:lvlText w:val="•"/>
      <w:lvlJc w:val="left"/>
      <w:pPr>
        <w:ind w:left="1384" w:hanging="360"/>
      </w:pPr>
    </w:lvl>
    <w:lvl w:ilvl="2">
      <w:numFmt w:val="bullet"/>
      <w:lvlText w:val="•"/>
      <w:lvlJc w:val="left"/>
      <w:pPr>
        <w:ind w:left="2228" w:hanging="360"/>
      </w:pPr>
    </w:lvl>
    <w:lvl w:ilvl="3">
      <w:numFmt w:val="bullet"/>
      <w:lvlText w:val="•"/>
      <w:lvlJc w:val="left"/>
      <w:pPr>
        <w:ind w:left="3072" w:hanging="360"/>
      </w:pPr>
    </w:lvl>
    <w:lvl w:ilvl="4">
      <w:numFmt w:val="bullet"/>
      <w:lvlText w:val="•"/>
      <w:lvlJc w:val="left"/>
      <w:pPr>
        <w:ind w:left="3916" w:hanging="360"/>
      </w:pPr>
    </w:lvl>
    <w:lvl w:ilvl="5">
      <w:numFmt w:val="bullet"/>
      <w:lvlText w:val="•"/>
      <w:lvlJc w:val="left"/>
      <w:pPr>
        <w:ind w:left="4760" w:hanging="360"/>
      </w:pPr>
    </w:lvl>
    <w:lvl w:ilvl="6">
      <w:numFmt w:val="bullet"/>
      <w:lvlText w:val="•"/>
      <w:lvlJc w:val="left"/>
      <w:pPr>
        <w:ind w:left="5604" w:hanging="360"/>
      </w:pPr>
    </w:lvl>
    <w:lvl w:ilvl="7">
      <w:numFmt w:val="bullet"/>
      <w:lvlText w:val="•"/>
      <w:lvlJc w:val="left"/>
      <w:pPr>
        <w:ind w:left="6448" w:hanging="360"/>
      </w:pPr>
    </w:lvl>
    <w:lvl w:ilvl="8">
      <w:numFmt w:val="bullet"/>
      <w:lvlText w:val="•"/>
      <w:lvlJc w:val="left"/>
      <w:pPr>
        <w:ind w:left="7292" w:hanging="360"/>
      </w:pPr>
    </w:lvl>
  </w:abstractNum>
  <w:abstractNum w:abstractNumId="7" w15:restartNumberingAfterBreak="0">
    <w:nsid w:val="00000409"/>
    <w:multiLevelType w:val="multilevel"/>
    <w:tmpl w:val="FFFFFFFF"/>
    <w:lvl w:ilvl="0">
      <w:numFmt w:val="bullet"/>
      <w:lvlText w:val="•"/>
      <w:lvlJc w:val="left"/>
      <w:pPr>
        <w:ind w:left="361" w:hanging="360"/>
      </w:pPr>
      <w:rPr>
        <w:rFonts w:ascii="Arial" w:hAnsi="Arial" w:cs="Arial"/>
        <w:b w:val="0"/>
        <w:bCs w:val="0"/>
        <w:color w:val="FFFFFF"/>
        <w:w w:val="142"/>
        <w:sz w:val="18"/>
        <w:szCs w:val="18"/>
      </w:rPr>
    </w:lvl>
    <w:lvl w:ilvl="1">
      <w:numFmt w:val="bullet"/>
      <w:lvlText w:val="•"/>
      <w:lvlJc w:val="left"/>
      <w:pPr>
        <w:ind w:left="1215" w:hanging="360"/>
      </w:pPr>
    </w:lvl>
    <w:lvl w:ilvl="2">
      <w:numFmt w:val="bullet"/>
      <w:lvlText w:val="•"/>
      <w:lvlJc w:val="left"/>
      <w:pPr>
        <w:ind w:left="2059" w:hanging="360"/>
      </w:pPr>
    </w:lvl>
    <w:lvl w:ilvl="3">
      <w:numFmt w:val="bullet"/>
      <w:lvlText w:val="•"/>
      <w:lvlJc w:val="left"/>
      <w:pPr>
        <w:ind w:left="2903" w:hanging="360"/>
      </w:pPr>
    </w:lvl>
    <w:lvl w:ilvl="4">
      <w:numFmt w:val="bullet"/>
      <w:lvlText w:val="•"/>
      <w:lvlJc w:val="left"/>
      <w:pPr>
        <w:ind w:left="3747" w:hanging="360"/>
      </w:pPr>
    </w:lvl>
    <w:lvl w:ilvl="5">
      <w:numFmt w:val="bullet"/>
      <w:lvlText w:val="•"/>
      <w:lvlJc w:val="left"/>
      <w:pPr>
        <w:ind w:left="4591" w:hanging="360"/>
      </w:pPr>
    </w:lvl>
    <w:lvl w:ilvl="6">
      <w:numFmt w:val="bullet"/>
      <w:lvlText w:val="•"/>
      <w:lvlJc w:val="left"/>
      <w:pPr>
        <w:ind w:left="5435" w:hanging="360"/>
      </w:pPr>
    </w:lvl>
    <w:lvl w:ilvl="7">
      <w:numFmt w:val="bullet"/>
      <w:lvlText w:val="•"/>
      <w:lvlJc w:val="left"/>
      <w:pPr>
        <w:ind w:left="6279" w:hanging="360"/>
      </w:pPr>
    </w:lvl>
    <w:lvl w:ilvl="8">
      <w:numFmt w:val="bullet"/>
      <w:lvlText w:val="•"/>
      <w:lvlJc w:val="left"/>
      <w:pPr>
        <w:ind w:left="7123" w:hanging="360"/>
      </w:pPr>
    </w:lvl>
  </w:abstractNum>
  <w:abstractNum w:abstractNumId="8" w15:restartNumberingAfterBreak="0">
    <w:nsid w:val="0602363F"/>
    <w:multiLevelType w:val="hybridMultilevel"/>
    <w:tmpl w:val="50ECEE7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9" w15:restartNumberingAfterBreak="0">
    <w:nsid w:val="0A4C3BFD"/>
    <w:multiLevelType w:val="hybridMultilevel"/>
    <w:tmpl w:val="2C38EDC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0FB837AE"/>
    <w:multiLevelType w:val="hybridMultilevel"/>
    <w:tmpl w:val="84D0BF3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1189617C"/>
    <w:multiLevelType w:val="hybridMultilevel"/>
    <w:tmpl w:val="36FA9D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55473A9"/>
    <w:multiLevelType w:val="hybridMultilevel"/>
    <w:tmpl w:val="F2C28CA6"/>
    <w:lvl w:ilvl="0" w:tplc="04130001">
      <w:start w:val="1"/>
      <w:numFmt w:val="bullet"/>
      <w:lvlText w:val=""/>
      <w:lvlJc w:val="left"/>
      <w:pPr>
        <w:ind w:left="527" w:hanging="360"/>
      </w:pPr>
      <w:rPr>
        <w:rFonts w:ascii="Symbol" w:hAnsi="Symbol" w:hint="default"/>
      </w:rPr>
    </w:lvl>
    <w:lvl w:ilvl="1" w:tplc="04130003" w:tentative="1">
      <w:start w:val="1"/>
      <w:numFmt w:val="bullet"/>
      <w:lvlText w:val="o"/>
      <w:lvlJc w:val="left"/>
      <w:pPr>
        <w:ind w:left="1247" w:hanging="360"/>
      </w:pPr>
      <w:rPr>
        <w:rFonts w:ascii="Courier New" w:hAnsi="Courier New" w:cs="Courier New" w:hint="default"/>
      </w:rPr>
    </w:lvl>
    <w:lvl w:ilvl="2" w:tplc="04130005" w:tentative="1">
      <w:start w:val="1"/>
      <w:numFmt w:val="bullet"/>
      <w:lvlText w:val=""/>
      <w:lvlJc w:val="left"/>
      <w:pPr>
        <w:ind w:left="1967" w:hanging="360"/>
      </w:pPr>
      <w:rPr>
        <w:rFonts w:ascii="Wingdings" w:hAnsi="Wingdings" w:hint="default"/>
      </w:rPr>
    </w:lvl>
    <w:lvl w:ilvl="3" w:tplc="04130001" w:tentative="1">
      <w:start w:val="1"/>
      <w:numFmt w:val="bullet"/>
      <w:lvlText w:val=""/>
      <w:lvlJc w:val="left"/>
      <w:pPr>
        <w:ind w:left="2687" w:hanging="360"/>
      </w:pPr>
      <w:rPr>
        <w:rFonts w:ascii="Symbol" w:hAnsi="Symbol" w:hint="default"/>
      </w:rPr>
    </w:lvl>
    <w:lvl w:ilvl="4" w:tplc="04130003" w:tentative="1">
      <w:start w:val="1"/>
      <w:numFmt w:val="bullet"/>
      <w:lvlText w:val="o"/>
      <w:lvlJc w:val="left"/>
      <w:pPr>
        <w:ind w:left="3407" w:hanging="360"/>
      </w:pPr>
      <w:rPr>
        <w:rFonts w:ascii="Courier New" w:hAnsi="Courier New" w:cs="Courier New" w:hint="default"/>
      </w:rPr>
    </w:lvl>
    <w:lvl w:ilvl="5" w:tplc="04130005" w:tentative="1">
      <w:start w:val="1"/>
      <w:numFmt w:val="bullet"/>
      <w:lvlText w:val=""/>
      <w:lvlJc w:val="left"/>
      <w:pPr>
        <w:ind w:left="4127" w:hanging="360"/>
      </w:pPr>
      <w:rPr>
        <w:rFonts w:ascii="Wingdings" w:hAnsi="Wingdings" w:hint="default"/>
      </w:rPr>
    </w:lvl>
    <w:lvl w:ilvl="6" w:tplc="04130001" w:tentative="1">
      <w:start w:val="1"/>
      <w:numFmt w:val="bullet"/>
      <w:lvlText w:val=""/>
      <w:lvlJc w:val="left"/>
      <w:pPr>
        <w:ind w:left="4847" w:hanging="360"/>
      </w:pPr>
      <w:rPr>
        <w:rFonts w:ascii="Symbol" w:hAnsi="Symbol" w:hint="default"/>
      </w:rPr>
    </w:lvl>
    <w:lvl w:ilvl="7" w:tplc="04130003" w:tentative="1">
      <w:start w:val="1"/>
      <w:numFmt w:val="bullet"/>
      <w:lvlText w:val="o"/>
      <w:lvlJc w:val="left"/>
      <w:pPr>
        <w:ind w:left="5567" w:hanging="360"/>
      </w:pPr>
      <w:rPr>
        <w:rFonts w:ascii="Courier New" w:hAnsi="Courier New" w:cs="Courier New" w:hint="default"/>
      </w:rPr>
    </w:lvl>
    <w:lvl w:ilvl="8" w:tplc="04130005" w:tentative="1">
      <w:start w:val="1"/>
      <w:numFmt w:val="bullet"/>
      <w:lvlText w:val=""/>
      <w:lvlJc w:val="left"/>
      <w:pPr>
        <w:ind w:left="6287" w:hanging="360"/>
      </w:pPr>
      <w:rPr>
        <w:rFonts w:ascii="Wingdings" w:hAnsi="Wingdings" w:hint="default"/>
      </w:rPr>
    </w:lvl>
  </w:abstractNum>
  <w:abstractNum w:abstractNumId="13" w15:restartNumberingAfterBreak="0">
    <w:nsid w:val="16822EE6"/>
    <w:multiLevelType w:val="hybridMultilevel"/>
    <w:tmpl w:val="BF944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681F22"/>
    <w:multiLevelType w:val="hybridMultilevel"/>
    <w:tmpl w:val="01346966"/>
    <w:lvl w:ilvl="0" w:tplc="04130001">
      <w:start w:val="1"/>
      <w:numFmt w:val="bullet"/>
      <w:lvlText w:val=""/>
      <w:lvlJc w:val="left"/>
      <w:pPr>
        <w:ind w:left="527" w:hanging="360"/>
      </w:pPr>
      <w:rPr>
        <w:rFonts w:ascii="Symbol" w:hAnsi="Symbol" w:hint="default"/>
      </w:rPr>
    </w:lvl>
    <w:lvl w:ilvl="1" w:tplc="04130003" w:tentative="1">
      <w:start w:val="1"/>
      <w:numFmt w:val="bullet"/>
      <w:lvlText w:val="o"/>
      <w:lvlJc w:val="left"/>
      <w:pPr>
        <w:ind w:left="1247" w:hanging="360"/>
      </w:pPr>
      <w:rPr>
        <w:rFonts w:ascii="Courier New" w:hAnsi="Courier New" w:cs="Courier New" w:hint="default"/>
      </w:rPr>
    </w:lvl>
    <w:lvl w:ilvl="2" w:tplc="04130005" w:tentative="1">
      <w:start w:val="1"/>
      <w:numFmt w:val="bullet"/>
      <w:lvlText w:val=""/>
      <w:lvlJc w:val="left"/>
      <w:pPr>
        <w:ind w:left="1967" w:hanging="360"/>
      </w:pPr>
      <w:rPr>
        <w:rFonts w:ascii="Wingdings" w:hAnsi="Wingdings" w:hint="default"/>
      </w:rPr>
    </w:lvl>
    <w:lvl w:ilvl="3" w:tplc="04130001" w:tentative="1">
      <w:start w:val="1"/>
      <w:numFmt w:val="bullet"/>
      <w:lvlText w:val=""/>
      <w:lvlJc w:val="left"/>
      <w:pPr>
        <w:ind w:left="2687" w:hanging="360"/>
      </w:pPr>
      <w:rPr>
        <w:rFonts w:ascii="Symbol" w:hAnsi="Symbol" w:hint="default"/>
      </w:rPr>
    </w:lvl>
    <w:lvl w:ilvl="4" w:tplc="04130003" w:tentative="1">
      <w:start w:val="1"/>
      <w:numFmt w:val="bullet"/>
      <w:lvlText w:val="o"/>
      <w:lvlJc w:val="left"/>
      <w:pPr>
        <w:ind w:left="3407" w:hanging="360"/>
      </w:pPr>
      <w:rPr>
        <w:rFonts w:ascii="Courier New" w:hAnsi="Courier New" w:cs="Courier New" w:hint="default"/>
      </w:rPr>
    </w:lvl>
    <w:lvl w:ilvl="5" w:tplc="04130005" w:tentative="1">
      <w:start w:val="1"/>
      <w:numFmt w:val="bullet"/>
      <w:lvlText w:val=""/>
      <w:lvlJc w:val="left"/>
      <w:pPr>
        <w:ind w:left="4127" w:hanging="360"/>
      </w:pPr>
      <w:rPr>
        <w:rFonts w:ascii="Wingdings" w:hAnsi="Wingdings" w:hint="default"/>
      </w:rPr>
    </w:lvl>
    <w:lvl w:ilvl="6" w:tplc="04130001" w:tentative="1">
      <w:start w:val="1"/>
      <w:numFmt w:val="bullet"/>
      <w:lvlText w:val=""/>
      <w:lvlJc w:val="left"/>
      <w:pPr>
        <w:ind w:left="4847" w:hanging="360"/>
      </w:pPr>
      <w:rPr>
        <w:rFonts w:ascii="Symbol" w:hAnsi="Symbol" w:hint="default"/>
      </w:rPr>
    </w:lvl>
    <w:lvl w:ilvl="7" w:tplc="04130003" w:tentative="1">
      <w:start w:val="1"/>
      <w:numFmt w:val="bullet"/>
      <w:lvlText w:val="o"/>
      <w:lvlJc w:val="left"/>
      <w:pPr>
        <w:ind w:left="5567" w:hanging="360"/>
      </w:pPr>
      <w:rPr>
        <w:rFonts w:ascii="Courier New" w:hAnsi="Courier New" w:cs="Courier New" w:hint="default"/>
      </w:rPr>
    </w:lvl>
    <w:lvl w:ilvl="8" w:tplc="04130005" w:tentative="1">
      <w:start w:val="1"/>
      <w:numFmt w:val="bullet"/>
      <w:lvlText w:val=""/>
      <w:lvlJc w:val="left"/>
      <w:pPr>
        <w:ind w:left="6287" w:hanging="360"/>
      </w:pPr>
      <w:rPr>
        <w:rFonts w:ascii="Wingdings" w:hAnsi="Wingdings" w:hint="default"/>
      </w:rPr>
    </w:lvl>
  </w:abstractNum>
  <w:abstractNum w:abstractNumId="15" w15:restartNumberingAfterBreak="0">
    <w:nsid w:val="28DE7B8C"/>
    <w:multiLevelType w:val="hybridMultilevel"/>
    <w:tmpl w:val="EF02B9E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6" w15:restartNumberingAfterBreak="0">
    <w:nsid w:val="291D7AC4"/>
    <w:multiLevelType w:val="hybridMultilevel"/>
    <w:tmpl w:val="6BE8394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7" w15:restartNumberingAfterBreak="0">
    <w:nsid w:val="2ACE5808"/>
    <w:multiLevelType w:val="hybridMultilevel"/>
    <w:tmpl w:val="C56668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1694D40"/>
    <w:multiLevelType w:val="hybridMultilevel"/>
    <w:tmpl w:val="8FD0B3CA"/>
    <w:lvl w:ilvl="0" w:tplc="04130001">
      <w:start w:val="1"/>
      <w:numFmt w:val="bullet"/>
      <w:lvlText w:val=""/>
      <w:lvlJc w:val="left"/>
      <w:pPr>
        <w:ind w:left="527" w:hanging="360"/>
      </w:pPr>
      <w:rPr>
        <w:rFonts w:ascii="Symbol" w:hAnsi="Symbol" w:hint="default"/>
      </w:rPr>
    </w:lvl>
    <w:lvl w:ilvl="1" w:tplc="04130003" w:tentative="1">
      <w:start w:val="1"/>
      <w:numFmt w:val="bullet"/>
      <w:lvlText w:val="o"/>
      <w:lvlJc w:val="left"/>
      <w:pPr>
        <w:ind w:left="1247" w:hanging="360"/>
      </w:pPr>
      <w:rPr>
        <w:rFonts w:ascii="Courier New" w:hAnsi="Courier New" w:cs="Courier New" w:hint="default"/>
      </w:rPr>
    </w:lvl>
    <w:lvl w:ilvl="2" w:tplc="04130005" w:tentative="1">
      <w:start w:val="1"/>
      <w:numFmt w:val="bullet"/>
      <w:lvlText w:val=""/>
      <w:lvlJc w:val="left"/>
      <w:pPr>
        <w:ind w:left="1967" w:hanging="360"/>
      </w:pPr>
      <w:rPr>
        <w:rFonts w:ascii="Wingdings" w:hAnsi="Wingdings" w:hint="default"/>
      </w:rPr>
    </w:lvl>
    <w:lvl w:ilvl="3" w:tplc="04130001" w:tentative="1">
      <w:start w:val="1"/>
      <w:numFmt w:val="bullet"/>
      <w:lvlText w:val=""/>
      <w:lvlJc w:val="left"/>
      <w:pPr>
        <w:ind w:left="2687" w:hanging="360"/>
      </w:pPr>
      <w:rPr>
        <w:rFonts w:ascii="Symbol" w:hAnsi="Symbol" w:hint="default"/>
      </w:rPr>
    </w:lvl>
    <w:lvl w:ilvl="4" w:tplc="04130003" w:tentative="1">
      <w:start w:val="1"/>
      <w:numFmt w:val="bullet"/>
      <w:lvlText w:val="o"/>
      <w:lvlJc w:val="left"/>
      <w:pPr>
        <w:ind w:left="3407" w:hanging="360"/>
      </w:pPr>
      <w:rPr>
        <w:rFonts w:ascii="Courier New" w:hAnsi="Courier New" w:cs="Courier New" w:hint="default"/>
      </w:rPr>
    </w:lvl>
    <w:lvl w:ilvl="5" w:tplc="04130005" w:tentative="1">
      <w:start w:val="1"/>
      <w:numFmt w:val="bullet"/>
      <w:lvlText w:val=""/>
      <w:lvlJc w:val="left"/>
      <w:pPr>
        <w:ind w:left="4127" w:hanging="360"/>
      </w:pPr>
      <w:rPr>
        <w:rFonts w:ascii="Wingdings" w:hAnsi="Wingdings" w:hint="default"/>
      </w:rPr>
    </w:lvl>
    <w:lvl w:ilvl="6" w:tplc="04130001" w:tentative="1">
      <w:start w:val="1"/>
      <w:numFmt w:val="bullet"/>
      <w:lvlText w:val=""/>
      <w:lvlJc w:val="left"/>
      <w:pPr>
        <w:ind w:left="4847" w:hanging="360"/>
      </w:pPr>
      <w:rPr>
        <w:rFonts w:ascii="Symbol" w:hAnsi="Symbol" w:hint="default"/>
      </w:rPr>
    </w:lvl>
    <w:lvl w:ilvl="7" w:tplc="04130003" w:tentative="1">
      <w:start w:val="1"/>
      <w:numFmt w:val="bullet"/>
      <w:lvlText w:val="o"/>
      <w:lvlJc w:val="left"/>
      <w:pPr>
        <w:ind w:left="5567" w:hanging="360"/>
      </w:pPr>
      <w:rPr>
        <w:rFonts w:ascii="Courier New" w:hAnsi="Courier New" w:cs="Courier New" w:hint="default"/>
      </w:rPr>
    </w:lvl>
    <w:lvl w:ilvl="8" w:tplc="04130005" w:tentative="1">
      <w:start w:val="1"/>
      <w:numFmt w:val="bullet"/>
      <w:lvlText w:val=""/>
      <w:lvlJc w:val="left"/>
      <w:pPr>
        <w:ind w:left="6287" w:hanging="360"/>
      </w:pPr>
      <w:rPr>
        <w:rFonts w:ascii="Wingdings" w:hAnsi="Wingdings" w:hint="default"/>
      </w:rPr>
    </w:lvl>
  </w:abstractNum>
  <w:abstractNum w:abstractNumId="19" w15:restartNumberingAfterBreak="0">
    <w:nsid w:val="33F44342"/>
    <w:multiLevelType w:val="hybridMultilevel"/>
    <w:tmpl w:val="04F81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F61B5F"/>
    <w:multiLevelType w:val="hybridMultilevel"/>
    <w:tmpl w:val="7062D61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1" w15:restartNumberingAfterBreak="0">
    <w:nsid w:val="3C1B0B3B"/>
    <w:multiLevelType w:val="hybridMultilevel"/>
    <w:tmpl w:val="0CA0AE0E"/>
    <w:lvl w:ilvl="0" w:tplc="04130001">
      <w:start w:val="1"/>
      <w:numFmt w:val="bullet"/>
      <w:lvlText w:val=""/>
      <w:lvlJc w:val="left"/>
      <w:pPr>
        <w:ind w:left="527" w:hanging="360"/>
      </w:pPr>
      <w:rPr>
        <w:rFonts w:ascii="Symbol" w:hAnsi="Symbol" w:hint="default"/>
      </w:rPr>
    </w:lvl>
    <w:lvl w:ilvl="1" w:tplc="04130003" w:tentative="1">
      <w:start w:val="1"/>
      <w:numFmt w:val="bullet"/>
      <w:lvlText w:val="o"/>
      <w:lvlJc w:val="left"/>
      <w:pPr>
        <w:ind w:left="1247" w:hanging="360"/>
      </w:pPr>
      <w:rPr>
        <w:rFonts w:ascii="Courier New" w:hAnsi="Courier New" w:cs="Courier New" w:hint="default"/>
      </w:rPr>
    </w:lvl>
    <w:lvl w:ilvl="2" w:tplc="04130005" w:tentative="1">
      <w:start w:val="1"/>
      <w:numFmt w:val="bullet"/>
      <w:lvlText w:val=""/>
      <w:lvlJc w:val="left"/>
      <w:pPr>
        <w:ind w:left="1967" w:hanging="360"/>
      </w:pPr>
      <w:rPr>
        <w:rFonts w:ascii="Wingdings" w:hAnsi="Wingdings" w:hint="default"/>
      </w:rPr>
    </w:lvl>
    <w:lvl w:ilvl="3" w:tplc="04130001" w:tentative="1">
      <w:start w:val="1"/>
      <w:numFmt w:val="bullet"/>
      <w:lvlText w:val=""/>
      <w:lvlJc w:val="left"/>
      <w:pPr>
        <w:ind w:left="2687" w:hanging="360"/>
      </w:pPr>
      <w:rPr>
        <w:rFonts w:ascii="Symbol" w:hAnsi="Symbol" w:hint="default"/>
      </w:rPr>
    </w:lvl>
    <w:lvl w:ilvl="4" w:tplc="04130003" w:tentative="1">
      <w:start w:val="1"/>
      <w:numFmt w:val="bullet"/>
      <w:lvlText w:val="o"/>
      <w:lvlJc w:val="left"/>
      <w:pPr>
        <w:ind w:left="3407" w:hanging="360"/>
      </w:pPr>
      <w:rPr>
        <w:rFonts w:ascii="Courier New" w:hAnsi="Courier New" w:cs="Courier New" w:hint="default"/>
      </w:rPr>
    </w:lvl>
    <w:lvl w:ilvl="5" w:tplc="04130005" w:tentative="1">
      <w:start w:val="1"/>
      <w:numFmt w:val="bullet"/>
      <w:lvlText w:val=""/>
      <w:lvlJc w:val="left"/>
      <w:pPr>
        <w:ind w:left="4127" w:hanging="360"/>
      </w:pPr>
      <w:rPr>
        <w:rFonts w:ascii="Wingdings" w:hAnsi="Wingdings" w:hint="default"/>
      </w:rPr>
    </w:lvl>
    <w:lvl w:ilvl="6" w:tplc="04130001" w:tentative="1">
      <w:start w:val="1"/>
      <w:numFmt w:val="bullet"/>
      <w:lvlText w:val=""/>
      <w:lvlJc w:val="left"/>
      <w:pPr>
        <w:ind w:left="4847" w:hanging="360"/>
      </w:pPr>
      <w:rPr>
        <w:rFonts w:ascii="Symbol" w:hAnsi="Symbol" w:hint="default"/>
      </w:rPr>
    </w:lvl>
    <w:lvl w:ilvl="7" w:tplc="04130003" w:tentative="1">
      <w:start w:val="1"/>
      <w:numFmt w:val="bullet"/>
      <w:lvlText w:val="o"/>
      <w:lvlJc w:val="left"/>
      <w:pPr>
        <w:ind w:left="5567" w:hanging="360"/>
      </w:pPr>
      <w:rPr>
        <w:rFonts w:ascii="Courier New" w:hAnsi="Courier New" w:cs="Courier New" w:hint="default"/>
      </w:rPr>
    </w:lvl>
    <w:lvl w:ilvl="8" w:tplc="04130005" w:tentative="1">
      <w:start w:val="1"/>
      <w:numFmt w:val="bullet"/>
      <w:lvlText w:val=""/>
      <w:lvlJc w:val="left"/>
      <w:pPr>
        <w:ind w:left="6287" w:hanging="360"/>
      </w:pPr>
      <w:rPr>
        <w:rFonts w:ascii="Wingdings" w:hAnsi="Wingdings" w:hint="default"/>
      </w:rPr>
    </w:lvl>
  </w:abstractNum>
  <w:abstractNum w:abstractNumId="22" w15:restartNumberingAfterBreak="0">
    <w:nsid w:val="40DF6C08"/>
    <w:multiLevelType w:val="hybridMultilevel"/>
    <w:tmpl w:val="8C6A5C60"/>
    <w:lvl w:ilvl="0" w:tplc="04130001">
      <w:start w:val="1"/>
      <w:numFmt w:val="bullet"/>
      <w:lvlText w:val=""/>
      <w:lvlJc w:val="left"/>
      <w:pPr>
        <w:ind w:left="890" w:hanging="360"/>
      </w:pPr>
      <w:rPr>
        <w:rFonts w:ascii="Symbol" w:hAnsi="Symbol" w:hint="default"/>
      </w:rPr>
    </w:lvl>
    <w:lvl w:ilvl="1" w:tplc="04130003" w:tentative="1">
      <w:start w:val="1"/>
      <w:numFmt w:val="bullet"/>
      <w:lvlText w:val="o"/>
      <w:lvlJc w:val="left"/>
      <w:pPr>
        <w:ind w:left="1610" w:hanging="360"/>
      </w:pPr>
      <w:rPr>
        <w:rFonts w:ascii="Courier New" w:hAnsi="Courier New" w:cs="Courier New" w:hint="default"/>
      </w:rPr>
    </w:lvl>
    <w:lvl w:ilvl="2" w:tplc="04130005" w:tentative="1">
      <w:start w:val="1"/>
      <w:numFmt w:val="bullet"/>
      <w:lvlText w:val=""/>
      <w:lvlJc w:val="left"/>
      <w:pPr>
        <w:ind w:left="2330" w:hanging="360"/>
      </w:pPr>
      <w:rPr>
        <w:rFonts w:ascii="Wingdings" w:hAnsi="Wingdings" w:hint="default"/>
      </w:rPr>
    </w:lvl>
    <w:lvl w:ilvl="3" w:tplc="04130001" w:tentative="1">
      <w:start w:val="1"/>
      <w:numFmt w:val="bullet"/>
      <w:lvlText w:val=""/>
      <w:lvlJc w:val="left"/>
      <w:pPr>
        <w:ind w:left="3050" w:hanging="360"/>
      </w:pPr>
      <w:rPr>
        <w:rFonts w:ascii="Symbol" w:hAnsi="Symbol" w:hint="default"/>
      </w:rPr>
    </w:lvl>
    <w:lvl w:ilvl="4" w:tplc="04130003" w:tentative="1">
      <w:start w:val="1"/>
      <w:numFmt w:val="bullet"/>
      <w:lvlText w:val="o"/>
      <w:lvlJc w:val="left"/>
      <w:pPr>
        <w:ind w:left="3770" w:hanging="360"/>
      </w:pPr>
      <w:rPr>
        <w:rFonts w:ascii="Courier New" w:hAnsi="Courier New" w:cs="Courier New" w:hint="default"/>
      </w:rPr>
    </w:lvl>
    <w:lvl w:ilvl="5" w:tplc="04130005" w:tentative="1">
      <w:start w:val="1"/>
      <w:numFmt w:val="bullet"/>
      <w:lvlText w:val=""/>
      <w:lvlJc w:val="left"/>
      <w:pPr>
        <w:ind w:left="4490" w:hanging="360"/>
      </w:pPr>
      <w:rPr>
        <w:rFonts w:ascii="Wingdings" w:hAnsi="Wingdings" w:hint="default"/>
      </w:rPr>
    </w:lvl>
    <w:lvl w:ilvl="6" w:tplc="04130001" w:tentative="1">
      <w:start w:val="1"/>
      <w:numFmt w:val="bullet"/>
      <w:lvlText w:val=""/>
      <w:lvlJc w:val="left"/>
      <w:pPr>
        <w:ind w:left="5210" w:hanging="360"/>
      </w:pPr>
      <w:rPr>
        <w:rFonts w:ascii="Symbol" w:hAnsi="Symbol" w:hint="default"/>
      </w:rPr>
    </w:lvl>
    <w:lvl w:ilvl="7" w:tplc="04130003" w:tentative="1">
      <w:start w:val="1"/>
      <w:numFmt w:val="bullet"/>
      <w:lvlText w:val="o"/>
      <w:lvlJc w:val="left"/>
      <w:pPr>
        <w:ind w:left="5930" w:hanging="360"/>
      </w:pPr>
      <w:rPr>
        <w:rFonts w:ascii="Courier New" w:hAnsi="Courier New" w:cs="Courier New" w:hint="default"/>
      </w:rPr>
    </w:lvl>
    <w:lvl w:ilvl="8" w:tplc="04130005" w:tentative="1">
      <w:start w:val="1"/>
      <w:numFmt w:val="bullet"/>
      <w:lvlText w:val=""/>
      <w:lvlJc w:val="left"/>
      <w:pPr>
        <w:ind w:left="6650" w:hanging="360"/>
      </w:pPr>
      <w:rPr>
        <w:rFonts w:ascii="Wingdings" w:hAnsi="Wingdings" w:hint="default"/>
      </w:rPr>
    </w:lvl>
  </w:abstractNum>
  <w:abstractNum w:abstractNumId="23" w15:restartNumberingAfterBreak="0">
    <w:nsid w:val="4DE636D9"/>
    <w:multiLevelType w:val="hybridMultilevel"/>
    <w:tmpl w:val="AF6C796A"/>
    <w:lvl w:ilvl="0" w:tplc="08090001">
      <w:start w:val="1"/>
      <w:numFmt w:val="bullet"/>
      <w:lvlText w:val=""/>
      <w:lvlJc w:val="left"/>
      <w:pPr>
        <w:ind w:left="889" w:hanging="360"/>
      </w:pPr>
      <w:rPr>
        <w:rFonts w:ascii="Symbol" w:hAnsi="Symbol" w:hint="default"/>
      </w:rPr>
    </w:lvl>
    <w:lvl w:ilvl="1" w:tplc="08090003" w:tentative="1">
      <w:start w:val="1"/>
      <w:numFmt w:val="bullet"/>
      <w:lvlText w:val="o"/>
      <w:lvlJc w:val="left"/>
      <w:pPr>
        <w:ind w:left="1609" w:hanging="360"/>
      </w:pPr>
      <w:rPr>
        <w:rFonts w:ascii="Courier New" w:hAnsi="Courier New" w:cs="Courier New" w:hint="default"/>
      </w:rPr>
    </w:lvl>
    <w:lvl w:ilvl="2" w:tplc="08090005" w:tentative="1">
      <w:start w:val="1"/>
      <w:numFmt w:val="bullet"/>
      <w:lvlText w:val=""/>
      <w:lvlJc w:val="left"/>
      <w:pPr>
        <w:ind w:left="2329" w:hanging="360"/>
      </w:pPr>
      <w:rPr>
        <w:rFonts w:ascii="Wingdings" w:hAnsi="Wingdings" w:hint="default"/>
      </w:rPr>
    </w:lvl>
    <w:lvl w:ilvl="3" w:tplc="08090001" w:tentative="1">
      <w:start w:val="1"/>
      <w:numFmt w:val="bullet"/>
      <w:lvlText w:val=""/>
      <w:lvlJc w:val="left"/>
      <w:pPr>
        <w:ind w:left="3049" w:hanging="360"/>
      </w:pPr>
      <w:rPr>
        <w:rFonts w:ascii="Symbol" w:hAnsi="Symbol" w:hint="default"/>
      </w:rPr>
    </w:lvl>
    <w:lvl w:ilvl="4" w:tplc="08090003" w:tentative="1">
      <w:start w:val="1"/>
      <w:numFmt w:val="bullet"/>
      <w:lvlText w:val="o"/>
      <w:lvlJc w:val="left"/>
      <w:pPr>
        <w:ind w:left="3769" w:hanging="360"/>
      </w:pPr>
      <w:rPr>
        <w:rFonts w:ascii="Courier New" w:hAnsi="Courier New" w:cs="Courier New" w:hint="default"/>
      </w:rPr>
    </w:lvl>
    <w:lvl w:ilvl="5" w:tplc="08090005" w:tentative="1">
      <w:start w:val="1"/>
      <w:numFmt w:val="bullet"/>
      <w:lvlText w:val=""/>
      <w:lvlJc w:val="left"/>
      <w:pPr>
        <w:ind w:left="4489" w:hanging="360"/>
      </w:pPr>
      <w:rPr>
        <w:rFonts w:ascii="Wingdings" w:hAnsi="Wingdings" w:hint="default"/>
      </w:rPr>
    </w:lvl>
    <w:lvl w:ilvl="6" w:tplc="08090001" w:tentative="1">
      <w:start w:val="1"/>
      <w:numFmt w:val="bullet"/>
      <w:lvlText w:val=""/>
      <w:lvlJc w:val="left"/>
      <w:pPr>
        <w:ind w:left="5209" w:hanging="360"/>
      </w:pPr>
      <w:rPr>
        <w:rFonts w:ascii="Symbol" w:hAnsi="Symbol" w:hint="default"/>
      </w:rPr>
    </w:lvl>
    <w:lvl w:ilvl="7" w:tplc="08090003" w:tentative="1">
      <w:start w:val="1"/>
      <w:numFmt w:val="bullet"/>
      <w:lvlText w:val="o"/>
      <w:lvlJc w:val="left"/>
      <w:pPr>
        <w:ind w:left="5929" w:hanging="360"/>
      </w:pPr>
      <w:rPr>
        <w:rFonts w:ascii="Courier New" w:hAnsi="Courier New" w:cs="Courier New" w:hint="default"/>
      </w:rPr>
    </w:lvl>
    <w:lvl w:ilvl="8" w:tplc="08090005" w:tentative="1">
      <w:start w:val="1"/>
      <w:numFmt w:val="bullet"/>
      <w:lvlText w:val=""/>
      <w:lvlJc w:val="left"/>
      <w:pPr>
        <w:ind w:left="6649" w:hanging="360"/>
      </w:pPr>
      <w:rPr>
        <w:rFonts w:ascii="Wingdings" w:hAnsi="Wingdings" w:hint="default"/>
      </w:rPr>
    </w:lvl>
  </w:abstractNum>
  <w:abstractNum w:abstractNumId="24" w15:restartNumberingAfterBreak="0">
    <w:nsid w:val="4ED62429"/>
    <w:multiLevelType w:val="hybridMultilevel"/>
    <w:tmpl w:val="DEB672F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5" w15:restartNumberingAfterBreak="0">
    <w:nsid w:val="595B4B9C"/>
    <w:multiLevelType w:val="hybridMultilevel"/>
    <w:tmpl w:val="DD42D4B4"/>
    <w:lvl w:ilvl="0" w:tplc="04130001">
      <w:start w:val="1"/>
      <w:numFmt w:val="bullet"/>
      <w:lvlText w:val=""/>
      <w:lvlJc w:val="left"/>
      <w:pPr>
        <w:ind w:left="527" w:hanging="360"/>
      </w:pPr>
      <w:rPr>
        <w:rFonts w:ascii="Symbol" w:hAnsi="Symbol" w:hint="default"/>
      </w:rPr>
    </w:lvl>
    <w:lvl w:ilvl="1" w:tplc="04130003" w:tentative="1">
      <w:start w:val="1"/>
      <w:numFmt w:val="bullet"/>
      <w:lvlText w:val="o"/>
      <w:lvlJc w:val="left"/>
      <w:pPr>
        <w:ind w:left="1247" w:hanging="360"/>
      </w:pPr>
      <w:rPr>
        <w:rFonts w:ascii="Courier New" w:hAnsi="Courier New" w:cs="Courier New" w:hint="default"/>
      </w:rPr>
    </w:lvl>
    <w:lvl w:ilvl="2" w:tplc="04130005" w:tentative="1">
      <w:start w:val="1"/>
      <w:numFmt w:val="bullet"/>
      <w:lvlText w:val=""/>
      <w:lvlJc w:val="left"/>
      <w:pPr>
        <w:ind w:left="1967" w:hanging="360"/>
      </w:pPr>
      <w:rPr>
        <w:rFonts w:ascii="Wingdings" w:hAnsi="Wingdings" w:hint="default"/>
      </w:rPr>
    </w:lvl>
    <w:lvl w:ilvl="3" w:tplc="04130001" w:tentative="1">
      <w:start w:val="1"/>
      <w:numFmt w:val="bullet"/>
      <w:lvlText w:val=""/>
      <w:lvlJc w:val="left"/>
      <w:pPr>
        <w:ind w:left="2687" w:hanging="360"/>
      </w:pPr>
      <w:rPr>
        <w:rFonts w:ascii="Symbol" w:hAnsi="Symbol" w:hint="default"/>
      </w:rPr>
    </w:lvl>
    <w:lvl w:ilvl="4" w:tplc="04130003" w:tentative="1">
      <w:start w:val="1"/>
      <w:numFmt w:val="bullet"/>
      <w:lvlText w:val="o"/>
      <w:lvlJc w:val="left"/>
      <w:pPr>
        <w:ind w:left="3407" w:hanging="360"/>
      </w:pPr>
      <w:rPr>
        <w:rFonts w:ascii="Courier New" w:hAnsi="Courier New" w:cs="Courier New" w:hint="default"/>
      </w:rPr>
    </w:lvl>
    <w:lvl w:ilvl="5" w:tplc="04130005" w:tentative="1">
      <w:start w:val="1"/>
      <w:numFmt w:val="bullet"/>
      <w:lvlText w:val=""/>
      <w:lvlJc w:val="left"/>
      <w:pPr>
        <w:ind w:left="4127" w:hanging="360"/>
      </w:pPr>
      <w:rPr>
        <w:rFonts w:ascii="Wingdings" w:hAnsi="Wingdings" w:hint="default"/>
      </w:rPr>
    </w:lvl>
    <w:lvl w:ilvl="6" w:tplc="04130001" w:tentative="1">
      <w:start w:val="1"/>
      <w:numFmt w:val="bullet"/>
      <w:lvlText w:val=""/>
      <w:lvlJc w:val="left"/>
      <w:pPr>
        <w:ind w:left="4847" w:hanging="360"/>
      </w:pPr>
      <w:rPr>
        <w:rFonts w:ascii="Symbol" w:hAnsi="Symbol" w:hint="default"/>
      </w:rPr>
    </w:lvl>
    <w:lvl w:ilvl="7" w:tplc="04130003" w:tentative="1">
      <w:start w:val="1"/>
      <w:numFmt w:val="bullet"/>
      <w:lvlText w:val="o"/>
      <w:lvlJc w:val="left"/>
      <w:pPr>
        <w:ind w:left="5567" w:hanging="360"/>
      </w:pPr>
      <w:rPr>
        <w:rFonts w:ascii="Courier New" w:hAnsi="Courier New" w:cs="Courier New" w:hint="default"/>
      </w:rPr>
    </w:lvl>
    <w:lvl w:ilvl="8" w:tplc="04130005" w:tentative="1">
      <w:start w:val="1"/>
      <w:numFmt w:val="bullet"/>
      <w:lvlText w:val=""/>
      <w:lvlJc w:val="left"/>
      <w:pPr>
        <w:ind w:left="6287" w:hanging="360"/>
      </w:pPr>
      <w:rPr>
        <w:rFonts w:ascii="Wingdings" w:hAnsi="Wingdings" w:hint="default"/>
      </w:rPr>
    </w:lvl>
  </w:abstractNum>
  <w:abstractNum w:abstractNumId="26" w15:restartNumberingAfterBreak="0">
    <w:nsid w:val="620F333F"/>
    <w:multiLevelType w:val="hybridMultilevel"/>
    <w:tmpl w:val="8318A74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70E67AA0"/>
    <w:multiLevelType w:val="hybridMultilevel"/>
    <w:tmpl w:val="5C5805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460615A"/>
    <w:multiLevelType w:val="hybridMultilevel"/>
    <w:tmpl w:val="0B04EF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num w:numId="1" w16cid:durableId="648704036">
    <w:abstractNumId w:val="7"/>
  </w:num>
  <w:num w:numId="2" w16cid:durableId="1480263357">
    <w:abstractNumId w:val="6"/>
  </w:num>
  <w:num w:numId="3" w16cid:durableId="882403227">
    <w:abstractNumId w:val="5"/>
  </w:num>
  <w:num w:numId="4" w16cid:durableId="2140145437">
    <w:abstractNumId w:val="4"/>
  </w:num>
  <w:num w:numId="5" w16cid:durableId="304704549">
    <w:abstractNumId w:val="3"/>
  </w:num>
  <w:num w:numId="6" w16cid:durableId="542061320">
    <w:abstractNumId w:val="2"/>
  </w:num>
  <w:num w:numId="7" w16cid:durableId="1740590394">
    <w:abstractNumId w:val="1"/>
  </w:num>
  <w:num w:numId="8" w16cid:durableId="1906255581">
    <w:abstractNumId w:val="0"/>
  </w:num>
  <w:num w:numId="9" w16cid:durableId="236944941">
    <w:abstractNumId w:val="25"/>
  </w:num>
  <w:num w:numId="10" w16cid:durableId="1993682173">
    <w:abstractNumId w:val="18"/>
  </w:num>
  <w:num w:numId="11" w16cid:durableId="103380046">
    <w:abstractNumId w:val="14"/>
  </w:num>
  <w:num w:numId="12" w16cid:durableId="1028795171">
    <w:abstractNumId w:val="12"/>
  </w:num>
  <w:num w:numId="13" w16cid:durableId="376590362">
    <w:abstractNumId w:val="20"/>
  </w:num>
  <w:num w:numId="14" w16cid:durableId="809785912">
    <w:abstractNumId w:val="26"/>
  </w:num>
  <w:num w:numId="15" w16cid:durableId="991253486">
    <w:abstractNumId w:val="11"/>
  </w:num>
  <w:num w:numId="16" w16cid:durableId="711151723">
    <w:abstractNumId w:val="23"/>
  </w:num>
  <w:num w:numId="17" w16cid:durableId="1217275956">
    <w:abstractNumId w:val="8"/>
  </w:num>
  <w:num w:numId="18" w16cid:durableId="2130196020">
    <w:abstractNumId w:val="19"/>
  </w:num>
  <w:num w:numId="19" w16cid:durableId="883834527">
    <w:abstractNumId w:val="13"/>
  </w:num>
  <w:num w:numId="20" w16cid:durableId="1371879920">
    <w:abstractNumId w:val="16"/>
  </w:num>
  <w:num w:numId="21" w16cid:durableId="1830904288">
    <w:abstractNumId w:val="10"/>
  </w:num>
  <w:num w:numId="22" w16cid:durableId="504974006">
    <w:abstractNumId w:val="28"/>
  </w:num>
  <w:num w:numId="23" w16cid:durableId="1791898147">
    <w:abstractNumId w:val="17"/>
  </w:num>
  <w:num w:numId="24" w16cid:durableId="2110422327">
    <w:abstractNumId w:val="27"/>
  </w:num>
  <w:num w:numId="25" w16cid:durableId="2119979710">
    <w:abstractNumId w:val="9"/>
  </w:num>
  <w:num w:numId="26" w16cid:durableId="614217806">
    <w:abstractNumId w:val="21"/>
  </w:num>
  <w:num w:numId="27" w16cid:durableId="545264058">
    <w:abstractNumId w:val="22"/>
  </w:num>
  <w:num w:numId="28" w16cid:durableId="754594000">
    <w:abstractNumId w:val="24"/>
  </w:num>
  <w:num w:numId="29" w16cid:durableId="47418214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NLU0MLM0NjYzMTI1NjVS0lEKTi0uzszPAykwrAUAJW9SzSwAAAA="/>
  </w:docVars>
  <w:rsids>
    <w:rsidRoot w:val="000F45FC"/>
    <w:rsid w:val="0001092A"/>
    <w:rsid w:val="00011158"/>
    <w:rsid w:val="0001507A"/>
    <w:rsid w:val="00017ED7"/>
    <w:rsid w:val="0002032A"/>
    <w:rsid w:val="00024C25"/>
    <w:rsid w:val="00033C8C"/>
    <w:rsid w:val="00037166"/>
    <w:rsid w:val="00041092"/>
    <w:rsid w:val="0005190D"/>
    <w:rsid w:val="00051F5E"/>
    <w:rsid w:val="00053F3E"/>
    <w:rsid w:val="00057AD9"/>
    <w:rsid w:val="00060C96"/>
    <w:rsid w:val="000618AC"/>
    <w:rsid w:val="000621A8"/>
    <w:rsid w:val="0006403D"/>
    <w:rsid w:val="0006484F"/>
    <w:rsid w:val="00070694"/>
    <w:rsid w:val="000726D6"/>
    <w:rsid w:val="000741F4"/>
    <w:rsid w:val="00075AB0"/>
    <w:rsid w:val="00081E59"/>
    <w:rsid w:val="000A18AB"/>
    <w:rsid w:val="000A7065"/>
    <w:rsid w:val="000A70C3"/>
    <w:rsid w:val="000B0868"/>
    <w:rsid w:val="000B5974"/>
    <w:rsid w:val="000B7490"/>
    <w:rsid w:val="000C075E"/>
    <w:rsid w:val="000C0D98"/>
    <w:rsid w:val="000C362A"/>
    <w:rsid w:val="000C59CC"/>
    <w:rsid w:val="000D5324"/>
    <w:rsid w:val="000D54DA"/>
    <w:rsid w:val="000E3348"/>
    <w:rsid w:val="000E5901"/>
    <w:rsid w:val="000E61A5"/>
    <w:rsid w:val="000E69DC"/>
    <w:rsid w:val="000F412B"/>
    <w:rsid w:val="000F45FC"/>
    <w:rsid w:val="000F4DBE"/>
    <w:rsid w:val="000F6AD3"/>
    <w:rsid w:val="00100A8D"/>
    <w:rsid w:val="00110CCA"/>
    <w:rsid w:val="0011353C"/>
    <w:rsid w:val="001218C2"/>
    <w:rsid w:val="00126798"/>
    <w:rsid w:val="00127CB5"/>
    <w:rsid w:val="00132C1D"/>
    <w:rsid w:val="00135261"/>
    <w:rsid w:val="00136C4D"/>
    <w:rsid w:val="00152445"/>
    <w:rsid w:val="00155D00"/>
    <w:rsid w:val="00156F4A"/>
    <w:rsid w:val="00170CAE"/>
    <w:rsid w:val="001736C0"/>
    <w:rsid w:val="00175279"/>
    <w:rsid w:val="00176442"/>
    <w:rsid w:val="00177AA3"/>
    <w:rsid w:val="001878D2"/>
    <w:rsid w:val="00190D9C"/>
    <w:rsid w:val="00197AAF"/>
    <w:rsid w:val="001A3749"/>
    <w:rsid w:val="001A463B"/>
    <w:rsid w:val="001A4BC2"/>
    <w:rsid w:val="001B297D"/>
    <w:rsid w:val="001C19D6"/>
    <w:rsid w:val="001C1CFA"/>
    <w:rsid w:val="001D0B0B"/>
    <w:rsid w:val="001D0C68"/>
    <w:rsid w:val="001D28F3"/>
    <w:rsid w:val="001D4608"/>
    <w:rsid w:val="001F0283"/>
    <w:rsid w:val="00202EAC"/>
    <w:rsid w:val="00205CF5"/>
    <w:rsid w:val="002067C3"/>
    <w:rsid w:val="002070BF"/>
    <w:rsid w:val="00212C31"/>
    <w:rsid w:val="00214BA3"/>
    <w:rsid w:val="00223774"/>
    <w:rsid w:val="002250F3"/>
    <w:rsid w:val="002255E2"/>
    <w:rsid w:val="00225AB0"/>
    <w:rsid w:val="00231106"/>
    <w:rsid w:val="00233436"/>
    <w:rsid w:val="00233EE5"/>
    <w:rsid w:val="00237B4C"/>
    <w:rsid w:val="00240F38"/>
    <w:rsid w:val="002433C7"/>
    <w:rsid w:val="00243CD3"/>
    <w:rsid w:val="00250CDE"/>
    <w:rsid w:val="00251922"/>
    <w:rsid w:val="00252BB9"/>
    <w:rsid w:val="00254FE9"/>
    <w:rsid w:val="00256C54"/>
    <w:rsid w:val="0026050A"/>
    <w:rsid w:val="0026072C"/>
    <w:rsid w:val="00261E59"/>
    <w:rsid w:val="00270244"/>
    <w:rsid w:val="0027476A"/>
    <w:rsid w:val="00274E64"/>
    <w:rsid w:val="0028322A"/>
    <w:rsid w:val="00284895"/>
    <w:rsid w:val="00284F0A"/>
    <w:rsid w:val="00286D1E"/>
    <w:rsid w:val="0029008B"/>
    <w:rsid w:val="00290A1F"/>
    <w:rsid w:val="00293164"/>
    <w:rsid w:val="002A3811"/>
    <w:rsid w:val="002A5541"/>
    <w:rsid w:val="002A580F"/>
    <w:rsid w:val="002B2D7B"/>
    <w:rsid w:val="002B3AFB"/>
    <w:rsid w:val="002B5E0C"/>
    <w:rsid w:val="002C62F5"/>
    <w:rsid w:val="002D301A"/>
    <w:rsid w:val="002E1590"/>
    <w:rsid w:val="002F2507"/>
    <w:rsid w:val="002F2AC5"/>
    <w:rsid w:val="002F2DED"/>
    <w:rsid w:val="002F5BB2"/>
    <w:rsid w:val="003020A2"/>
    <w:rsid w:val="00305092"/>
    <w:rsid w:val="00314A49"/>
    <w:rsid w:val="003203FA"/>
    <w:rsid w:val="0032093B"/>
    <w:rsid w:val="00321328"/>
    <w:rsid w:val="00324AD2"/>
    <w:rsid w:val="00326084"/>
    <w:rsid w:val="00331619"/>
    <w:rsid w:val="003325C1"/>
    <w:rsid w:val="00345534"/>
    <w:rsid w:val="003478AF"/>
    <w:rsid w:val="003509C7"/>
    <w:rsid w:val="003519C6"/>
    <w:rsid w:val="00356F31"/>
    <w:rsid w:val="00357329"/>
    <w:rsid w:val="00357364"/>
    <w:rsid w:val="00357A92"/>
    <w:rsid w:val="003610F0"/>
    <w:rsid w:val="00365C30"/>
    <w:rsid w:val="00365EEF"/>
    <w:rsid w:val="00366D43"/>
    <w:rsid w:val="003820F8"/>
    <w:rsid w:val="00382138"/>
    <w:rsid w:val="00382321"/>
    <w:rsid w:val="00382681"/>
    <w:rsid w:val="00383104"/>
    <w:rsid w:val="003873C2"/>
    <w:rsid w:val="003903C9"/>
    <w:rsid w:val="00391AB4"/>
    <w:rsid w:val="00395A42"/>
    <w:rsid w:val="00397343"/>
    <w:rsid w:val="003A1AED"/>
    <w:rsid w:val="003A3F8E"/>
    <w:rsid w:val="003A4578"/>
    <w:rsid w:val="003A685D"/>
    <w:rsid w:val="003A74B6"/>
    <w:rsid w:val="003B0FCC"/>
    <w:rsid w:val="003B178A"/>
    <w:rsid w:val="003D2112"/>
    <w:rsid w:val="003D3E8F"/>
    <w:rsid w:val="003D7E84"/>
    <w:rsid w:val="003E0C6D"/>
    <w:rsid w:val="003E5DF1"/>
    <w:rsid w:val="003F42E2"/>
    <w:rsid w:val="003F431D"/>
    <w:rsid w:val="003F4372"/>
    <w:rsid w:val="0041400A"/>
    <w:rsid w:val="004160C4"/>
    <w:rsid w:val="00417055"/>
    <w:rsid w:val="004266DE"/>
    <w:rsid w:val="0043016F"/>
    <w:rsid w:val="00437CA7"/>
    <w:rsid w:val="00443052"/>
    <w:rsid w:val="00445F0D"/>
    <w:rsid w:val="00453A44"/>
    <w:rsid w:val="00455A15"/>
    <w:rsid w:val="004565A5"/>
    <w:rsid w:val="004714A7"/>
    <w:rsid w:val="004722C3"/>
    <w:rsid w:val="004759CF"/>
    <w:rsid w:val="00481671"/>
    <w:rsid w:val="0048180E"/>
    <w:rsid w:val="00484297"/>
    <w:rsid w:val="004872B0"/>
    <w:rsid w:val="00493C67"/>
    <w:rsid w:val="004A75DF"/>
    <w:rsid w:val="004B151A"/>
    <w:rsid w:val="004B6128"/>
    <w:rsid w:val="004B78E3"/>
    <w:rsid w:val="004C0BE9"/>
    <w:rsid w:val="004C75B4"/>
    <w:rsid w:val="004E1AC6"/>
    <w:rsid w:val="004E394B"/>
    <w:rsid w:val="004F1B66"/>
    <w:rsid w:val="004F499F"/>
    <w:rsid w:val="004F53D4"/>
    <w:rsid w:val="004F6077"/>
    <w:rsid w:val="00501CE7"/>
    <w:rsid w:val="00513945"/>
    <w:rsid w:val="00526DD9"/>
    <w:rsid w:val="00530986"/>
    <w:rsid w:val="00532AEC"/>
    <w:rsid w:val="005374E6"/>
    <w:rsid w:val="0054044D"/>
    <w:rsid w:val="00544774"/>
    <w:rsid w:val="00545522"/>
    <w:rsid w:val="00554068"/>
    <w:rsid w:val="00555A34"/>
    <w:rsid w:val="00555A6E"/>
    <w:rsid w:val="00561726"/>
    <w:rsid w:val="0056385D"/>
    <w:rsid w:val="00565170"/>
    <w:rsid w:val="0057505F"/>
    <w:rsid w:val="00577FEF"/>
    <w:rsid w:val="00585DFA"/>
    <w:rsid w:val="005861BA"/>
    <w:rsid w:val="00587D09"/>
    <w:rsid w:val="00595D4A"/>
    <w:rsid w:val="00597274"/>
    <w:rsid w:val="005A4875"/>
    <w:rsid w:val="005B65D6"/>
    <w:rsid w:val="005C20DF"/>
    <w:rsid w:val="005C4DEE"/>
    <w:rsid w:val="005C5E78"/>
    <w:rsid w:val="005C6EB6"/>
    <w:rsid w:val="005E11E7"/>
    <w:rsid w:val="005F28FC"/>
    <w:rsid w:val="006009C1"/>
    <w:rsid w:val="00602793"/>
    <w:rsid w:val="0060566C"/>
    <w:rsid w:val="0060655A"/>
    <w:rsid w:val="0061188C"/>
    <w:rsid w:val="00615D25"/>
    <w:rsid w:val="00624F50"/>
    <w:rsid w:val="00630B3F"/>
    <w:rsid w:val="00636114"/>
    <w:rsid w:val="00642E67"/>
    <w:rsid w:val="00642FA1"/>
    <w:rsid w:val="00656288"/>
    <w:rsid w:val="0066253D"/>
    <w:rsid w:val="0066264A"/>
    <w:rsid w:val="00664DD2"/>
    <w:rsid w:val="00665D74"/>
    <w:rsid w:val="00667659"/>
    <w:rsid w:val="00671686"/>
    <w:rsid w:val="00672AAA"/>
    <w:rsid w:val="00684FD1"/>
    <w:rsid w:val="00686E04"/>
    <w:rsid w:val="00691655"/>
    <w:rsid w:val="00692E4A"/>
    <w:rsid w:val="0069682F"/>
    <w:rsid w:val="00697375"/>
    <w:rsid w:val="006A1AE0"/>
    <w:rsid w:val="006A4C71"/>
    <w:rsid w:val="006A633F"/>
    <w:rsid w:val="006B2501"/>
    <w:rsid w:val="006B5A42"/>
    <w:rsid w:val="006C11D8"/>
    <w:rsid w:val="006D1DEE"/>
    <w:rsid w:val="006D2453"/>
    <w:rsid w:val="006E126A"/>
    <w:rsid w:val="006E29C8"/>
    <w:rsid w:val="006E3BAD"/>
    <w:rsid w:val="006E62C9"/>
    <w:rsid w:val="006E6699"/>
    <w:rsid w:val="006F418D"/>
    <w:rsid w:val="006F583A"/>
    <w:rsid w:val="006F75F8"/>
    <w:rsid w:val="00701052"/>
    <w:rsid w:val="00703C3E"/>
    <w:rsid w:val="00715211"/>
    <w:rsid w:val="007154BC"/>
    <w:rsid w:val="0071566E"/>
    <w:rsid w:val="00715BF8"/>
    <w:rsid w:val="00716433"/>
    <w:rsid w:val="00716850"/>
    <w:rsid w:val="00717A1B"/>
    <w:rsid w:val="007204D8"/>
    <w:rsid w:val="00722C84"/>
    <w:rsid w:val="007231F1"/>
    <w:rsid w:val="007346AC"/>
    <w:rsid w:val="00745CB5"/>
    <w:rsid w:val="0075053C"/>
    <w:rsid w:val="007528EF"/>
    <w:rsid w:val="00752F0B"/>
    <w:rsid w:val="00754DA1"/>
    <w:rsid w:val="007631B9"/>
    <w:rsid w:val="00767194"/>
    <w:rsid w:val="007745A7"/>
    <w:rsid w:val="0077780D"/>
    <w:rsid w:val="00783A33"/>
    <w:rsid w:val="007855E6"/>
    <w:rsid w:val="00790CAC"/>
    <w:rsid w:val="00791379"/>
    <w:rsid w:val="00793BBD"/>
    <w:rsid w:val="007A5717"/>
    <w:rsid w:val="007A61B5"/>
    <w:rsid w:val="007B6589"/>
    <w:rsid w:val="007C3CDF"/>
    <w:rsid w:val="007C4295"/>
    <w:rsid w:val="007C4596"/>
    <w:rsid w:val="007C4E93"/>
    <w:rsid w:val="007D6D38"/>
    <w:rsid w:val="007D7D59"/>
    <w:rsid w:val="007E043D"/>
    <w:rsid w:val="007E2B61"/>
    <w:rsid w:val="007E361F"/>
    <w:rsid w:val="007F05F3"/>
    <w:rsid w:val="007F0FFB"/>
    <w:rsid w:val="007F5A8A"/>
    <w:rsid w:val="007F79AE"/>
    <w:rsid w:val="008032C6"/>
    <w:rsid w:val="00806323"/>
    <w:rsid w:val="00815C4C"/>
    <w:rsid w:val="008245FA"/>
    <w:rsid w:val="008255C2"/>
    <w:rsid w:val="008255D4"/>
    <w:rsid w:val="00831763"/>
    <w:rsid w:val="00844BB6"/>
    <w:rsid w:val="00844CEA"/>
    <w:rsid w:val="008500F6"/>
    <w:rsid w:val="008518E6"/>
    <w:rsid w:val="00852099"/>
    <w:rsid w:val="00853E58"/>
    <w:rsid w:val="00855E90"/>
    <w:rsid w:val="00860423"/>
    <w:rsid w:val="00860B1A"/>
    <w:rsid w:val="00863FBB"/>
    <w:rsid w:val="008656ED"/>
    <w:rsid w:val="00874F9E"/>
    <w:rsid w:val="00880DB0"/>
    <w:rsid w:val="0088494A"/>
    <w:rsid w:val="00890867"/>
    <w:rsid w:val="008A0599"/>
    <w:rsid w:val="008A0656"/>
    <w:rsid w:val="008A3409"/>
    <w:rsid w:val="008A3566"/>
    <w:rsid w:val="008B33B7"/>
    <w:rsid w:val="008B4CD7"/>
    <w:rsid w:val="008B5099"/>
    <w:rsid w:val="008C1D32"/>
    <w:rsid w:val="008C3747"/>
    <w:rsid w:val="008D1521"/>
    <w:rsid w:val="008F0597"/>
    <w:rsid w:val="008F153D"/>
    <w:rsid w:val="008F49E4"/>
    <w:rsid w:val="008F4AA0"/>
    <w:rsid w:val="009047CA"/>
    <w:rsid w:val="00912865"/>
    <w:rsid w:val="009211B0"/>
    <w:rsid w:val="00922347"/>
    <w:rsid w:val="00923C1D"/>
    <w:rsid w:val="00924D71"/>
    <w:rsid w:val="00925506"/>
    <w:rsid w:val="00925840"/>
    <w:rsid w:val="00925CAE"/>
    <w:rsid w:val="009261B3"/>
    <w:rsid w:val="009331DF"/>
    <w:rsid w:val="009425BE"/>
    <w:rsid w:val="009440C9"/>
    <w:rsid w:val="0094523A"/>
    <w:rsid w:val="00950D61"/>
    <w:rsid w:val="0096066E"/>
    <w:rsid w:val="009610F7"/>
    <w:rsid w:val="0096319B"/>
    <w:rsid w:val="00965C64"/>
    <w:rsid w:val="0096728F"/>
    <w:rsid w:val="00970EA7"/>
    <w:rsid w:val="009732B6"/>
    <w:rsid w:val="00981BFE"/>
    <w:rsid w:val="00982CFF"/>
    <w:rsid w:val="00985CEE"/>
    <w:rsid w:val="00991049"/>
    <w:rsid w:val="0099273C"/>
    <w:rsid w:val="00995E03"/>
    <w:rsid w:val="0099637E"/>
    <w:rsid w:val="00996AFE"/>
    <w:rsid w:val="009B2146"/>
    <w:rsid w:val="009B2184"/>
    <w:rsid w:val="009B2828"/>
    <w:rsid w:val="009B3540"/>
    <w:rsid w:val="009B4551"/>
    <w:rsid w:val="009D0527"/>
    <w:rsid w:val="009D3E0D"/>
    <w:rsid w:val="009E0221"/>
    <w:rsid w:val="009E1176"/>
    <w:rsid w:val="009F0A0D"/>
    <w:rsid w:val="009F1B01"/>
    <w:rsid w:val="00A054BA"/>
    <w:rsid w:val="00A05D8D"/>
    <w:rsid w:val="00A07B49"/>
    <w:rsid w:val="00A14314"/>
    <w:rsid w:val="00A15EEB"/>
    <w:rsid w:val="00A17201"/>
    <w:rsid w:val="00A175F9"/>
    <w:rsid w:val="00A24284"/>
    <w:rsid w:val="00A277A3"/>
    <w:rsid w:val="00A3468D"/>
    <w:rsid w:val="00A36DC8"/>
    <w:rsid w:val="00A42F4A"/>
    <w:rsid w:val="00A518C2"/>
    <w:rsid w:val="00A568CE"/>
    <w:rsid w:val="00A71E42"/>
    <w:rsid w:val="00A757C8"/>
    <w:rsid w:val="00A764CE"/>
    <w:rsid w:val="00A818A8"/>
    <w:rsid w:val="00A860CF"/>
    <w:rsid w:val="00A9402B"/>
    <w:rsid w:val="00A96BCB"/>
    <w:rsid w:val="00A978EC"/>
    <w:rsid w:val="00AA4CA8"/>
    <w:rsid w:val="00AB296B"/>
    <w:rsid w:val="00AB2FEB"/>
    <w:rsid w:val="00AB3D0A"/>
    <w:rsid w:val="00AB5F75"/>
    <w:rsid w:val="00AB78B0"/>
    <w:rsid w:val="00AC041D"/>
    <w:rsid w:val="00AC211D"/>
    <w:rsid w:val="00AC2338"/>
    <w:rsid w:val="00AC617D"/>
    <w:rsid w:val="00AD097B"/>
    <w:rsid w:val="00AD28ED"/>
    <w:rsid w:val="00AE2D30"/>
    <w:rsid w:val="00AE409D"/>
    <w:rsid w:val="00AE41B3"/>
    <w:rsid w:val="00AE4E8F"/>
    <w:rsid w:val="00AE6088"/>
    <w:rsid w:val="00B02D6B"/>
    <w:rsid w:val="00B03353"/>
    <w:rsid w:val="00B0473B"/>
    <w:rsid w:val="00B12B1D"/>
    <w:rsid w:val="00B16A68"/>
    <w:rsid w:val="00B30B61"/>
    <w:rsid w:val="00B31509"/>
    <w:rsid w:val="00B33439"/>
    <w:rsid w:val="00B35924"/>
    <w:rsid w:val="00B37849"/>
    <w:rsid w:val="00B43497"/>
    <w:rsid w:val="00B45CC3"/>
    <w:rsid w:val="00B5012A"/>
    <w:rsid w:val="00B53E01"/>
    <w:rsid w:val="00B5587F"/>
    <w:rsid w:val="00B55E08"/>
    <w:rsid w:val="00B61A67"/>
    <w:rsid w:val="00B6456D"/>
    <w:rsid w:val="00B7129A"/>
    <w:rsid w:val="00B80612"/>
    <w:rsid w:val="00B84B58"/>
    <w:rsid w:val="00B90557"/>
    <w:rsid w:val="00B930FB"/>
    <w:rsid w:val="00B95E7F"/>
    <w:rsid w:val="00B974B0"/>
    <w:rsid w:val="00BA4ADB"/>
    <w:rsid w:val="00BA4FAD"/>
    <w:rsid w:val="00BA550A"/>
    <w:rsid w:val="00BA6E99"/>
    <w:rsid w:val="00BB095D"/>
    <w:rsid w:val="00BB247A"/>
    <w:rsid w:val="00BB25A3"/>
    <w:rsid w:val="00BB6B8C"/>
    <w:rsid w:val="00BC15D8"/>
    <w:rsid w:val="00BC2211"/>
    <w:rsid w:val="00BC5424"/>
    <w:rsid w:val="00BC5E86"/>
    <w:rsid w:val="00BD2254"/>
    <w:rsid w:val="00BD24E1"/>
    <w:rsid w:val="00BD4162"/>
    <w:rsid w:val="00BD6F37"/>
    <w:rsid w:val="00BE13BE"/>
    <w:rsid w:val="00BE2183"/>
    <w:rsid w:val="00BE380C"/>
    <w:rsid w:val="00BF2497"/>
    <w:rsid w:val="00BF307D"/>
    <w:rsid w:val="00BF627B"/>
    <w:rsid w:val="00C034E8"/>
    <w:rsid w:val="00C050D6"/>
    <w:rsid w:val="00C0605F"/>
    <w:rsid w:val="00C067E6"/>
    <w:rsid w:val="00C13DA1"/>
    <w:rsid w:val="00C25FD6"/>
    <w:rsid w:val="00C45C58"/>
    <w:rsid w:val="00C609CD"/>
    <w:rsid w:val="00C723E2"/>
    <w:rsid w:val="00C7505F"/>
    <w:rsid w:val="00C85285"/>
    <w:rsid w:val="00C905E1"/>
    <w:rsid w:val="00C9073F"/>
    <w:rsid w:val="00C90A1C"/>
    <w:rsid w:val="00C910CF"/>
    <w:rsid w:val="00C9532E"/>
    <w:rsid w:val="00C97FBE"/>
    <w:rsid w:val="00CA1E00"/>
    <w:rsid w:val="00CB7800"/>
    <w:rsid w:val="00CB7DBC"/>
    <w:rsid w:val="00CC18A0"/>
    <w:rsid w:val="00CC1F72"/>
    <w:rsid w:val="00CD24BD"/>
    <w:rsid w:val="00CE2963"/>
    <w:rsid w:val="00CE2A51"/>
    <w:rsid w:val="00CE6E95"/>
    <w:rsid w:val="00CE7057"/>
    <w:rsid w:val="00CE7C8A"/>
    <w:rsid w:val="00CF7456"/>
    <w:rsid w:val="00D032C8"/>
    <w:rsid w:val="00D14081"/>
    <w:rsid w:val="00D164BE"/>
    <w:rsid w:val="00D16861"/>
    <w:rsid w:val="00D333EC"/>
    <w:rsid w:val="00D36C7C"/>
    <w:rsid w:val="00D37C9D"/>
    <w:rsid w:val="00D50E57"/>
    <w:rsid w:val="00D5354D"/>
    <w:rsid w:val="00D67D7D"/>
    <w:rsid w:val="00D705E0"/>
    <w:rsid w:val="00D741FB"/>
    <w:rsid w:val="00D82403"/>
    <w:rsid w:val="00D840D9"/>
    <w:rsid w:val="00D975F0"/>
    <w:rsid w:val="00DA2346"/>
    <w:rsid w:val="00DA2EC4"/>
    <w:rsid w:val="00DA3D1D"/>
    <w:rsid w:val="00DA7B63"/>
    <w:rsid w:val="00DA7C6C"/>
    <w:rsid w:val="00DA7F01"/>
    <w:rsid w:val="00DB2452"/>
    <w:rsid w:val="00DC0059"/>
    <w:rsid w:val="00DC2436"/>
    <w:rsid w:val="00DC38D1"/>
    <w:rsid w:val="00DC6E77"/>
    <w:rsid w:val="00DD0754"/>
    <w:rsid w:val="00DD1D63"/>
    <w:rsid w:val="00DD380E"/>
    <w:rsid w:val="00DD4C79"/>
    <w:rsid w:val="00DE0B3C"/>
    <w:rsid w:val="00DE129C"/>
    <w:rsid w:val="00DE3AAF"/>
    <w:rsid w:val="00DE49FA"/>
    <w:rsid w:val="00DF1172"/>
    <w:rsid w:val="00E011CC"/>
    <w:rsid w:val="00E02233"/>
    <w:rsid w:val="00E06E71"/>
    <w:rsid w:val="00E1042C"/>
    <w:rsid w:val="00E12704"/>
    <w:rsid w:val="00E30BAA"/>
    <w:rsid w:val="00E32C3E"/>
    <w:rsid w:val="00E4002A"/>
    <w:rsid w:val="00E40496"/>
    <w:rsid w:val="00E4093C"/>
    <w:rsid w:val="00E43FCF"/>
    <w:rsid w:val="00E52E5E"/>
    <w:rsid w:val="00E541E5"/>
    <w:rsid w:val="00E54AC5"/>
    <w:rsid w:val="00E62342"/>
    <w:rsid w:val="00E63B1C"/>
    <w:rsid w:val="00E64A30"/>
    <w:rsid w:val="00E66F9A"/>
    <w:rsid w:val="00E7535A"/>
    <w:rsid w:val="00E84434"/>
    <w:rsid w:val="00E858F4"/>
    <w:rsid w:val="00E87026"/>
    <w:rsid w:val="00E90B70"/>
    <w:rsid w:val="00EA12BE"/>
    <w:rsid w:val="00EA1579"/>
    <w:rsid w:val="00EA5116"/>
    <w:rsid w:val="00EB07F2"/>
    <w:rsid w:val="00EB641D"/>
    <w:rsid w:val="00EC0C12"/>
    <w:rsid w:val="00ED2345"/>
    <w:rsid w:val="00ED23E4"/>
    <w:rsid w:val="00ED3757"/>
    <w:rsid w:val="00ED579F"/>
    <w:rsid w:val="00ED633F"/>
    <w:rsid w:val="00ED6503"/>
    <w:rsid w:val="00EE02F3"/>
    <w:rsid w:val="00EE251A"/>
    <w:rsid w:val="00EF16FA"/>
    <w:rsid w:val="00EF1FBC"/>
    <w:rsid w:val="00EF3F29"/>
    <w:rsid w:val="00F00F7C"/>
    <w:rsid w:val="00F044A8"/>
    <w:rsid w:val="00F12C9F"/>
    <w:rsid w:val="00F12D23"/>
    <w:rsid w:val="00F130FE"/>
    <w:rsid w:val="00F15E34"/>
    <w:rsid w:val="00F15F7A"/>
    <w:rsid w:val="00F30AB8"/>
    <w:rsid w:val="00F3105E"/>
    <w:rsid w:val="00F3414A"/>
    <w:rsid w:val="00F35875"/>
    <w:rsid w:val="00F36FBE"/>
    <w:rsid w:val="00F426EE"/>
    <w:rsid w:val="00F42D1B"/>
    <w:rsid w:val="00F43345"/>
    <w:rsid w:val="00F505D2"/>
    <w:rsid w:val="00F5294B"/>
    <w:rsid w:val="00F64FBE"/>
    <w:rsid w:val="00F654C6"/>
    <w:rsid w:val="00F70C0B"/>
    <w:rsid w:val="00F70DB8"/>
    <w:rsid w:val="00F71686"/>
    <w:rsid w:val="00F76A2D"/>
    <w:rsid w:val="00F77D07"/>
    <w:rsid w:val="00F80225"/>
    <w:rsid w:val="00F87AE7"/>
    <w:rsid w:val="00F95966"/>
    <w:rsid w:val="00FA0A47"/>
    <w:rsid w:val="00FA6519"/>
    <w:rsid w:val="00FB0FAA"/>
    <w:rsid w:val="00FC10D0"/>
    <w:rsid w:val="00FC6C4C"/>
    <w:rsid w:val="00FC6F2E"/>
    <w:rsid w:val="00FC7708"/>
    <w:rsid w:val="00FF0ADF"/>
    <w:rsid w:val="00FF1C4A"/>
    <w:rsid w:val="00FF1D5D"/>
    <w:rsid w:val="00FF3ECC"/>
    <w:rsid w:val="00FF6272"/>
    <w:rsid w:val="0E3769DE"/>
    <w:rsid w:val="22B1953F"/>
    <w:rsid w:val="27511D94"/>
    <w:rsid w:val="703EF219"/>
    <w:rsid w:val="7105924A"/>
    <w:rsid w:val="7496AE51"/>
    <w:rsid w:val="7540D8A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DF95AE5"/>
  <w15:chartTrackingRefBased/>
  <w15:docId w15:val="{B31F8BDB-48C7-463C-B2E6-10EC837EA5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0F45F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0F45F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0F45FC"/>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0F45FC"/>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0F45FC"/>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0F45FC"/>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0F45FC"/>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0F45FC"/>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0F45FC"/>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0F45FC"/>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0F45FC"/>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0F45FC"/>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0F45FC"/>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0F45FC"/>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0F45FC"/>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0F45FC"/>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0F45FC"/>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0F45FC"/>
    <w:rPr>
      <w:rFonts w:eastAsiaTheme="majorEastAsia" w:cstheme="majorBidi"/>
      <w:color w:val="272727" w:themeColor="text1" w:themeTint="D8"/>
    </w:rPr>
  </w:style>
  <w:style w:type="paragraph" w:styleId="Titel">
    <w:name w:val="Title"/>
    <w:basedOn w:val="Standaard"/>
    <w:next w:val="Standaard"/>
    <w:link w:val="TitelChar"/>
    <w:uiPriority w:val="10"/>
    <w:qFormat/>
    <w:rsid w:val="000F45F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0F45FC"/>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0F45FC"/>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0F45FC"/>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0F45FC"/>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0F45FC"/>
    <w:rPr>
      <w:i/>
      <w:iCs/>
      <w:color w:val="404040" w:themeColor="text1" w:themeTint="BF"/>
    </w:rPr>
  </w:style>
  <w:style w:type="paragraph" w:styleId="Lijstalinea">
    <w:name w:val="List Paragraph"/>
    <w:basedOn w:val="Standaard"/>
    <w:uiPriority w:val="34"/>
    <w:qFormat/>
    <w:rsid w:val="000F45FC"/>
    <w:pPr>
      <w:ind w:left="720"/>
      <w:contextualSpacing/>
    </w:pPr>
  </w:style>
  <w:style w:type="character" w:styleId="Intensievebenadrukking">
    <w:name w:val="Intense Emphasis"/>
    <w:basedOn w:val="Standaardalinea-lettertype"/>
    <w:uiPriority w:val="21"/>
    <w:qFormat/>
    <w:rsid w:val="000F45FC"/>
    <w:rPr>
      <w:i/>
      <w:iCs/>
      <w:color w:val="0F4761" w:themeColor="accent1" w:themeShade="BF"/>
    </w:rPr>
  </w:style>
  <w:style w:type="paragraph" w:styleId="Duidelijkcitaat">
    <w:name w:val="Intense Quote"/>
    <w:basedOn w:val="Standaard"/>
    <w:next w:val="Standaard"/>
    <w:link w:val="DuidelijkcitaatChar"/>
    <w:uiPriority w:val="30"/>
    <w:qFormat/>
    <w:rsid w:val="000F45F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0F45FC"/>
    <w:rPr>
      <w:i/>
      <w:iCs/>
      <w:color w:val="0F4761" w:themeColor="accent1" w:themeShade="BF"/>
    </w:rPr>
  </w:style>
  <w:style w:type="character" w:styleId="Intensieveverwijzing">
    <w:name w:val="Intense Reference"/>
    <w:basedOn w:val="Standaardalinea-lettertype"/>
    <w:uiPriority w:val="32"/>
    <w:qFormat/>
    <w:rsid w:val="000F45FC"/>
    <w:rPr>
      <w:b/>
      <w:bCs/>
      <w:smallCaps/>
      <w:color w:val="0F4761" w:themeColor="accent1" w:themeShade="BF"/>
      <w:spacing w:val="5"/>
    </w:rPr>
  </w:style>
  <w:style w:type="character" w:styleId="Hyperlink">
    <w:name w:val="Hyperlink"/>
    <w:basedOn w:val="Standaardalinea-lettertype"/>
    <w:uiPriority w:val="99"/>
    <w:unhideWhenUsed/>
    <w:rsid w:val="000F45FC"/>
    <w:rPr>
      <w:color w:val="467886" w:themeColor="hyperlink"/>
      <w:u w:val="single"/>
    </w:rPr>
  </w:style>
  <w:style w:type="character" w:styleId="Onopgelostemelding">
    <w:name w:val="Unresolved Mention"/>
    <w:basedOn w:val="Standaardalinea-lettertype"/>
    <w:uiPriority w:val="99"/>
    <w:semiHidden/>
    <w:unhideWhenUsed/>
    <w:rsid w:val="000F45FC"/>
    <w:rPr>
      <w:color w:val="605E5C"/>
      <w:shd w:val="clear" w:color="auto" w:fill="E1DFDD"/>
    </w:rPr>
  </w:style>
  <w:style w:type="paragraph" w:customStyle="1" w:styleId="TableParagraph">
    <w:name w:val="Table Paragraph"/>
    <w:basedOn w:val="Standaard"/>
    <w:uiPriority w:val="1"/>
    <w:qFormat/>
    <w:rsid w:val="00DE49FA"/>
    <w:pPr>
      <w:widowControl w:val="0"/>
      <w:autoSpaceDE w:val="0"/>
      <w:autoSpaceDN w:val="0"/>
      <w:adjustRightInd w:val="0"/>
      <w:spacing w:after="0" w:line="240" w:lineRule="auto"/>
    </w:pPr>
    <w:rPr>
      <w:rFonts w:ascii="Arial" w:eastAsiaTheme="minorEastAsia" w:hAnsi="Arial" w:cs="Arial"/>
      <w:sz w:val="24"/>
      <w:szCs w:val="24"/>
      <w:lang w:eastAsia="nl-NL"/>
      <w14:ligatures w14:val="standardContextual"/>
    </w:rPr>
  </w:style>
  <w:style w:type="table" w:styleId="Tabelraster">
    <w:name w:val="Table Grid"/>
    <w:basedOn w:val="Standaardtabel"/>
    <w:uiPriority w:val="39"/>
    <w:rsid w:val="009963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e">
    <w:name w:val="Revision"/>
    <w:hidden/>
    <w:uiPriority w:val="99"/>
    <w:semiHidden/>
    <w:rsid w:val="00DF1172"/>
    <w:pPr>
      <w:spacing w:after="0" w:line="240" w:lineRule="auto"/>
    </w:pPr>
  </w:style>
  <w:style w:type="character" w:styleId="Verwijzingopmerking">
    <w:name w:val="annotation reference"/>
    <w:basedOn w:val="Standaardalinea-lettertype"/>
    <w:uiPriority w:val="99"/>
    <w:semiHidden/>
    <w:unhideWhenUsed/>
    <w:rsid w:val="00FA6519"/>
    <w:rPr>
      <w:sz w:val="16"/>
      <w:szCs w:val="16"/>
    </w:rPr>
  </w:style>
  <w:style w:type="paragraph" w:styleId="Tekstopmerking">
    <w:name w:val="annotation text"/>
    <w:basedOn w:val="Standaard"/>
    <w:link w:val="TekstopmerkingChar"/>
    <w:uiPriority w:val="99"/>
    <w:unhideWhenUsed/>
    <w:rsid w:val="00FA6519"/>
    <w:pPr>
      <w:spacing w:line="240" w:lineRule="auto"/>
    </w:pPr>
    <w:rPr>
      <w:sz w:val="20"/>
      <w:szCs w:val="20"/>
    </w:rPr>
  </w:style>
  <w:style w:type="character" w:customStyle="1" w:styleId="TekstopmerkingChar">
    <w:name w:val="Tekst opmerking Char"/>
    <w:basedOn w:val="Standaardalinea-lettertype"/>
    <w:link w:val="Tekstopmerking"/>
    <w:uiPriority w:val="99"/>
    <w:rsid w:val="00FA6519"/>
    <w:rPr>
      <w:sz w:val="20"/>
      <w:szCs w:val="20"/>
    </w:rPr>
  </w:style>
  <w:style w:type="paragraph" w:styleId="Onderwerpvanopmerking">
    <w:name w:val="annotation subject"/>
    <w:basedOn w:val="Tekstopmerking"/>
    <w:next w:val="Tekstopmerking"/>
    <w:link w:val="OnderwerpvanopmerkingChar"/>
    <w:uiPriority w:val="99"/>
    <w:semiHidden/>
    <w:unhideWhenUsed/>
    <w:rsid w:val="00FA6519"/>
    <w:rPr>
      <w:b/>
      <w:bCs/>
    </w:rPr>
  </w:style>
  <w:style w:type="character" w:customStyle="1" w:styleId="OnderwerpvanopmerkingChar">
    <w:name w:val="Onderwerp van opmerking Char"/>
    <w:basedOn w:val="TekstopmerkingChar"/>
    <w:link w:val="Onderwerpvanopmerking"/>
    <w:uiPriority w:val="99"/>
    <w:semiHidden/>
    <w:rsid w:val="00FA6519"/>
    <w:rPr>
      <w:b/>
      <w:bCs/>
      <w:sz w:val="20"/>
      <w:szCs w:val="20"/>
    </w:rPr>
  </w:style>
  <w:style w:type="paragraph" w:styleId="Normaalweb">
    <w:name w:val="Normal (Web)"/>
    <w:basedOn w:val="Standaard"/>
    <w:uiPriority w:val="99"/>
    <w:semiHidden/>
    <w:unhideWhenUsed/>
    <w:rsid w:val="002B5E0C"/>
    <w:rPr>
      <w:rFonts w:ascii="Times New Roman" w:hAnsi="Times New Roman" w:cs="Times New Roman"/>
      <w:sz w:val="24"/>
      <w:szCs w:val="24"/>
    </w:rPr>
  </w:style>
  <w:style w:type="paragraph" w:styleId="Koptekst">
    <w:name w:val="header"/>
    <w:basedOn w:val="Standaard"/>
    <w:link w:val="KoptekstChar"/>
    <w:uiPriority w:val="99"/>
    <w:unhideWhenUsed/>
    <w:rsid w:val="008A0599"/>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8A0599"/>
  </w:style>
  <w:style w:type="paragraph" w:styleId="Voettekst">
    <w:name w:val="footer"/>
    <w:basedOn w:val="Standaard"/>
    <w:link w:val="VoettekstChar"/>
    <w:uiPriority w:val="99"/>
    <w:unhideWhenUsed/>
    <w:rsid w:val="008A0599"/>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8A05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753226">
      <w:bodyDiv w:val="1"/>
      <w:marLeft w:val="0"/>
      <w:marRight w:val="0"/>
      <w:marTop w:val="0"/>
      <w:marBottom w:val="0"/>
      <w:divBdr>
        <w:top w:val="none" w:sz="0" w:space="0" w:color="auto"/>
        <w:left w:val="none" w:sz="0" w:space="0" w:color="auto"/>
        <w:bottom w:val="none" w:sz="0" w:space="0" w:color="auto"/>
        <w:right w:val="none" w:sz="0" w:space="0" w:color="auto"/>
      </w:divBdr>
    </w:div>
    <w:div w:id="441610417">
      <w:bodyDiv w:val="1"/>
      <w:marLeft w:val="0"/>
      <w:marRight w:val="0"/>
      <w:marTop w:val="0"/>
      <w:marBottom w:val="0"/>
      <w:divBdr>
        <w:top w:val="none" w:sz="0" w:space="0" w:color="auto"/>
        <w:left w:val="none" w:sz="0" w:space="0" w:color="auto"/>
        <w:bottom w:val="none" w:sz="0" w:space="0" w:color="auto"/>
        <w:right w:val="none" w:sz="0" w:space="0" w:color="auto"/>
      </w:divBdr>
    </w:div>
    <w:div w:id="472721751">
      <w:bodyDiv w:val="1"/>
      <w:marLeft w:val="0"/>
      <w:marRight w:val="0"/>
      <w:marTop w:val="0"/>
      <w:marBottom w:val="0"/>
      <w:divBdr>
        <w:top w:val="none" w:sz="0" w:space="0" w:color="auto"/>
        <w:left w:val="none" w:sz="0" w:space="0" w:color="auto"/>
        <w:bottom w:val="none" w:sz="0" w:space="0" w:color="auto"/>
        <w:right w:val="none" w:sz="0" w:space="0" w:color="auto"/>
      </w:divBdr>
    </w:div>
    <w:div w:id="484054711">
      <w:bodyDiv w:val="1"/>
      <w:marLeft w:val="0"/>
      <w:marRight w:val="0"/>
      <w:marTop w:val="0"/>
      <w:marBottom w:val="0"/>
      <w:divBdr>
        <w:top w:val="none" w:sz="0" w:space="0" w:color="auto"/>
        <w:left w:val="none" w:sz="0" w:space="0" w:color="auto"/>
        <w:bottom w:val="none" w:sz="0" w:space="0" w:color="auto"/>
        <w:right w:val="none" w:sz="0" w:space="0" w:color="auto"/>
      </w:divBdr>
    </w:div>
    <w:div w:id="660305225">
      <w:bodyDiv w:val="1"/>
      <w:marLeft w:val="0"/>
      <w:marRight w:val="0"/>
      <w:marTop w:val="0"/>
      <w:marBottom w:val="0"/>
      <w:divBdr>
        <w:top w:val="none" w:sz="0" w:space="0" w:color="auto"/>
        <w:left w:val="none" w:sz="0" w:space="0" w:color="auto"/>
        <w:bottom w:val="none" w:sz="0" w:space="0" w:color="auto"/>
        <w:right w:val="none" w:sz="0" w:space="0" w:color="auto"/>
      </w:divBdr>
    </w:div>
    <w:div w:id="1382904904">
      <w:bodyDiv w:val="1"/>
      <w:marLeft w:val="0"/>
      <w:marRight w:val="0"/>
      <w:marTop w:val="0"/>
      <w:marBottom w:val="0"/>
      <w:divBdr>
        <w:top w:val="none" w:sz="0" w:space="0" w:color="auto"/>
        <w:left w:val="none" w:sz="0" w:space="0" w:color="auto"/>
        <w:bottom w:val="none" w:sz="0" w:space="0" w:color="auto"/>
        <w:right w:val="none" w:sz="0" w:space="0" w:color="auto"/>
      </w:divBdr>
    </w:div>
    <w:div w:id="1629779195">
      <w:bodyDiv w:val="1"/>
      <w:marLeft w:val="0"/>
      <w:marRight w:val="0"/>
      <w:marTop w:val="0"/>
      <w:marBottom w:val="0"/>
      <w:divBdr>
        <w:top w:val="none" w:sz="0" w:space="0" w:color="auto"/>
        <w:left w:val="none" w:sz="0" w:space="0" w:color="auto"/>
        <w:bottom w:val="none" w:sz="0" w:space="0" w:color="auto"/>
        <w:right w:val="none" w:sz="0" w:space="0" w:color="auto"/>
      </w:divBdr>
    </w:div>
    <w:div w:id="1729836876">
      <w:bodyDiv w:val="1"/>
      <w:marLeft w:val="0"/>
      <w:marRight w:val="0"/>
      <w:marTop w:val="0"/>
      <w:marBottom w:val="0"/>
      <w:divBdr>
        <w:top w:val="none" w:sz="0" w:space="0" w:color="auto"/>
        <w:left w:val="none" w:sz="0" w:space="0" w:color="auto"/>
        <w:bottom w:val="none" w:sz="0" w:space="0" w:color="auto"/>
        <w:right w:val="none" w:sz="0" w:space="0" w:color="auto"/>
      </w:divBdr>
    </w:div>
    <w:div w:id="1758477437">
      <w:bodyDiv w:val="1"/>
      <w:marLeft w:val="0"/>
      <w:marRight w:val="0"/>
      <w:marTop w:val="0"/>
      <w:marBottom w:val="0"/>
      <w:divBdr>
        <w:top w:val="none" w:sz="0" w:space="0" w:color="auto"/>
        <w:left w:val="none" w:sz="0" w:space="0" w:color="auto"/>
        <w:bottom w:val="none" w:sz="0" w:space="0" w:color="auto"/>
        <w:right w:val="none" w:sz="0" w:space="0" w:color="auto"/>
      </w:divBdr>
    </w:div>
    <w:div w:id="1898590936">
      <w:bodyDiv w:val="1"/>
      <w:marLeft w:val="0"/>
      <w:marRight w:val="0"/>
      <w:marTop w:val="0"/>
      <w:marBottom w:val="0"/>
      <w:divBdr>
        <w:top w:val="none" w:sz="0" w:space="0" w:color="auto"/>
        <w:left w:val="none" w:sz="0" w:space="0" w:color="auto"/>
        <w:bottom w:val="none" w:sz="0" w:space="0" w:color="auto"/>
        <w:right w:val="none" w:sz="0" w:space="0" w:color="auto"/>
      </w:divBdr>
    </w:div>
    <w:div w:id="2144345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dpconline.org/events" TargetMode="External"/><Relationship Id="rId18" Type="http://schemas.openxmlformats.org/officeDocument/2006/relationships/hyperlink" Target="https://www.dpconline.org/digipres/prof-development/cdfund" TargetMode="External"/><Relationship Id="rId26" Type="http://schemas.openxmlformats.org/officeDocument/2006/relationships/hyperlink" Target="https://www.dpconline.org/events/world-digital-preservation-day" TargetMode="External"/><Relationship Id="rId39" Type="http://schemas.openxmlformats.org/officeDocument/2006/relationships/hyperlink" Target="http://www.dpconline.org/join-us" TargetMode="External"/><Relationship Id="rId21" Type="http://schemas.openxmlformats.org/officeDocument/2006/relationships/hyperlink" Target="https://www.dpconline.org/about/governance" TargetMode="External"/><Relationship Id="rId34" Type="http://schemas.openxmlformats.org/officeDocument/2006/relationships/hyperlink" Target="https://www.dpconline.org/digipres/implement-digipres/dpc-ram"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dpconline.org/events" TargetMode="External"/><Relationship Id="rId29" Type="http://schemas.openxmlformats.org/officeDocument/2006/relationships/hyperlink" Target="https://www.dpconline.org/digipr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pconline.org/about" TargetMode="External"/><Relationship Id="rId24" Type="http://schemas.openxmlformats.org/officeDocument/2006/relationships/hyperlink" Target="https://www.dpconline.org/events/eventdetail/347/-/dpc-annual-members-unconference-and-networking-event-2024-australasia" TargetMode="External"/><Relationship Id="rId32" Type="http://schemas.openxmlformats.org/officeDocument/2006/relationships/hyperlink" Target="https://www.dpconline.org/events" TargetMode="External"/><Relationship Id="rId37" Type="http://schemas.openxmlformats.org/officeDocument/2006/relationships/hyperlink" Target="https://www.dpconline.org/digipres/implement-digipres/dpc-ram" TargetMode="External"/><Relationship Id="rId40" Type="http://schemas.openxmlformats.org/officeDocument/2006/relationships/hyperlink" Target="mailto:info@dpconline.org" TargetMode="External"/><Relationship Id="rId45"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dpconline.org/digipres/discover-good-practice/working-groups-and-task-forces" TargetMode="External"/><Relationship Id="rId23" Type="http://schemas.openxmlformats.org/officeDocument/2006/relationships/hyperlink" Target="https://www.dpconline.org/events" TargetMode="External"/><Relationship Id="rId28" Type="http://schemas.openxmlformats.org/officeDocument/2006/relationships/hyperlink" Target="https://dpc.getlearnworlds.com/" TargetMode="External"/><Relationship Id="rId36" Type="http://schemas.openxmlformats.org/officeDocument/2006/relationships/image" Target="media/image2.png"/><Relationship Id="rId10" Type="http://schemas.openxmlformats.org/officeDocument/2006/relationships/hyperlink" Target="https://www.dpconline.org/about/members" TargetMode="External"/><Relationship Id="rId19" Type="http://schemas.openxmlformats.org/officeDocument/2006/relationships/hyperlink" Target="https://www.dpconline.org/digipres" TargetMode="External"/><Relationship Id="rId31" Type="http://schemas.openxmlformats.org/officeDocument/2006/relationships/hyperlink" Target="https://digipres-learning-resources.netlify.app/"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www.dpconline.org/about/members" TargetMode="External"/><Relationship Id="rId14" Type="http://schemas.openxmlformats.org/officeDocument/2006/relationships/hyperlink" Target="https://www.dpconline.org/digipres/discover-good-practice/dedicated-support-for-members" TargetMode="External"/><Relationship Id="rId22" Type="http://schemas.openxmlformats.org/officeDocument/2006/relationships/hyperlink" Target="https://www.dpconline.org/about/governance" TargetMode="External"/><Relationship Id="rId27" Type="http://schemas.openxmlformats.org/officeDocument/2006/relationships/hyperlink" Target="https://www.dpconline.org/blog" TargetMode="External"/><Relationship Id="rId30" Type="http://schemas.openxmlformats.org/officeDocument/2006/relationships/hyperlink" Target="https://www.dpconline.org/digipres/prof-development" TargetMode="External"/><Relationship Id="rId35" Type="http://schemas.openxmlformats.org/officeDocument/2006/relationships/hyperlink" Target="https://www.dpconline.org/digipres/implement-digipres/dpc-ram" TargetMode="External"/><Relationship Id="rId43" Type="http://schemas.openxmlformats.org/officeDocument/2006/relationships/footer" Target="footer1.xml"/><Relationship Id="rId8" Type="http://schemas.openxmlformats.org/officeDocument/2006/relationships/hyperlink" Target="https://www.dpconline.org/about/join-us/benefits-of-membership" TargetMode="External"/><Relationship Id="rId3" Type="http://schemas.openxmlformats.org/officeDocument/2006/relationships/styles" Target="styles.xml"/><Relationship Id="rId12" Type="http://schemas.openxmlformats.org/officeDocument/2006/relationships/hyperlink" Target="https://www.dpconline.org/digipres/discover-good-practice/tech-watch-reports" TargetMode="External"/><Relationship Id="rId17" Type="http://schemas.openxmlformats.org/officeDocument/2006/relationships/hyperlink" Target="https://www.dpconline.org/digipres/prof-development" TargetMode="External"/><Relationship Id="rId25" Type="http://schemas.openxmlformats.org/officeDocument/2006/relationships/hyperlink" Target="https://www.dpconline.org/events/eventdetail/347/-/dpc-annual-members-unconference-and-networking-event-2024-australasia" TargetMode="External"/><Relationship Id="rId33" Type="http://schemas.openxmlformats.org/officeDocument/2006/relationships/image" Target="media/image1.png"/><Relationship Id="rId38" Type="http://schemas.openxmlformats.org/officeDocument/2006/relationships/hyperlink" Target="https://www.dpconline.org/digipres" TargetMode="External"/><Relationship Id="rId46" Type="http://schemas.openxmlformats.org/officeDocument/2006/relationships/fontTable" Target="fontTable.xml"/><Relationship Id="rId20" Type="http://schemas.openxmlformats.org/officeDocument/2006/relationships/hyperlink" Target="https://www.dpconline.org/digipres/implement-digipres/dpc-ram" TargetMode="External"/><Relationship Id="rId41" Type="http://schemas.openxmlformats.org/officeDocument/2006/relationships/hyperlink" Target="http://www.dpconline.org"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gif"/></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570952-D27F-4C58-8007-C72E3948FE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TotalTime>
  <Pages>20</Pages>
  <Words>7180</Words>
  <Characters>39491</Characters>
  <Application>Microsoft Office Word</Application>
  <DocSecurity>0</DocSecurity>
  <Lines>329</Lines>
  <Paragraphs>93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Angela Puggioni</dc:creator>
  <cp:keywords/>
  <dc:description/>
  <cp:lastModifiedBy>Angela Puggioni</cp:lastModifiedBy>
  <cp:revision>10</cp:revision>
  <cp:lastPrinted>2026-01-16T10:06:00Z</cp:lastPrinted>
  <dcterms:created xsi:type="dcterms:W3CDTF">2026-01-16T09:13:00Z</dcterms:created>
  <dcterms:modified xsi:type="dcterms:W3CDTF">2026-01-16T13:56:00Z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fb9ed706-e8aa-4200-ba70-5d3e51105e9e</vt:lpwstr>
  </property>
</Properties>
</file>